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20FF" w14:textId="7E8C2C53" w:rsidR="001351C6" w:rsidRDefault="001351C6" w:rsidP="0003054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PROTOKÓŁ Nr </w:t>
      </w:r>
      <w:r w:rsidR="00B816C9">
        <w:rPr>
          <w:rFonts w:ascii="Times New Roman" w:hAnsi="Times New Roman" w:cs="Times New Roman"/>
          <w:b/>
          <w:sz w:val="24"/>
          <w:szCs w:val="24"/>
        </w:rPr>
        <w:t>L</w:t>
      </w:r>
      <w:r w:rsidR="00987526">
        <w:rPr>
          <w:rFonts w:ascii="Times New Roman" w:hAnsi="Times New Roman" w:cs="Times New Roman"/>
          <w:b/>
          <w:sz w:val="24"/>
          <w:szCs w:val="24"/>
        </w:rPr>
        <w:t>I</w:t>
      </w:r>
      <w:r w:rsidR="00A52C6B">
        <w:rPr>
          <w:rFonts w:ascii="Times New Roman" w:hAnsi="Times New Roman" w:cs="Times New Roman"/>
          <w:b/>
          <w:sz w:val="24"/>
          <w:szCs w:val="24"/>
        </w:rPr>
        <w:t>X</w:t>
      </w:r>
      <w:r>
        <w:rPr>
          <w:rFonts w:ascii="Times New Roman" w:hAnsi="Times New Roman" w:cs="Times New Roman"/>
          <w:b/>
          <w:sz w:val="24"/>
          <w:szCs w:val="24"/>
        </w:rPr>
        <w:t>/</w:t>
      </w:r>
      <w:r w:rsidR="000364E4">
        <w:rPr>
          <w:rFonts w:ascii="Times New Roman" w:hAnsi="Times New Roman" w:cs="Times New Roman"/>
          <w:b/>
          <w:sz w:val="24"/>
          <w:szCs w:val="24"/>
        </w:rPr>
        <w:t>2</w:t>
      </w:r>
      <w:r w:rsidR="00A50D95">
        <w:rPr>
          <w:rFonts w:ascii="Times New Roman" w:hAnsi="Times New Roman" w:cs="Times New Roman"/>
          <w:b/>
          <w:sz w:val="24"/>
          <w:szCs w:val="24"/>
        </w:rPr>
        <w:t>3</w:t>
      </w:r>
    </w:p>
    <w:p w14:paraId="5D14BEDC" w14:textId="77777777"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z obrad sesji Rady Miejskiej w Chodczu</w:t>
      </w:r>
    </w:p>
    <w:p w14:paraId="7FEAF13C" w14:textId="7CB4C5B9"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odbytej w dniu </w:t>
      </w:r>
      <w:r w:rsidR="00A52C6B">
        <w:rPr>
          <w:rFonts w:ascii="Times New Roman" w:hAnsi="Times New Roman" w:cs="Times New Roman"/>
          <w:b/>
          <w:sz w:val="24"/>
          <w:szCs w:val="24"/>
        </w:rPr>
        <w:t>14 grudnia</w:t>
      </w:r>
      <w:r>
        <w:rPr>
          <w:rFonts w:ascii="Times New Roman" w:hAnsi="Times New Roman" w:cs="Times New Roman"/>
          <w:b/>
          <w:sz w:val="24"/>
          <w:szCs w:val="24"/>
        </w:rPr>
        <w:t xml:space="preserve"> 20</w:t>
      </w:r>
      <w:r w:rsidR="000364E4">
        <w:rPr>
          <w:rFonts w:ascii="Times New Roman" w:hAnsi="Times New Roman" w:cs="Times New Roman"/>
          <w:b/>
          <w:sz w:val="24"/>
          <w:szCs w:val="24"/>
        </w:rPr>
        <w:t>2</w:t>
      </w:r>
      <w:r w:rsidR="00A50D95">
        <w:rPr>
          <w:rFonts w:ascii="Times New Roman" w:hAnsi="Times New Roman" w:cs="Times New Roman"/>
          <w:b/>
          <w:sz w:val="24"/>
          <w:szCs w:val="24"/>
        </w:rPr>
        <w:t>3</w:t>
      </w:r>
      <w:r>
        <w:rPr>
          <w:rFonts w:ascii="Times New Roman" w:hAnsi="Times New Roman" w:cs="Times New Roman"/>
          <w:b/>
          <w:sz w:val="24"/>
          <w:szCs w:val="24"/>
        </w:rPr>
        <w:t xml:space="preserve"> roku</w:t>
      </w:r>
    </w:p>
    <w:p w14:paraId="65848EF4" w14:textId="77777777" w:rsidR="001351C6" w:rsidRDefault="001351C6" w:rsidP="001351C6">
      <w:pPr>
        <w:spacing w:after="0"/>
        <w:jc w:val="both"/>
        <w:rPr>
          <w:rFonts w:ascii="Times New Roman" w:hAnsi="Times New Roman" w:cs="Times New Roman"/>
          <w:sz w:val="24"/>
          <w:szCs w:val="24"/>
        </w:rPr>
      </w:pPr>
    </w:p>
    <w:p w14:paraId="296D0F2B" w14:textId="5E83F27A"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 obradach sesji uczestniczyło </w:t>
      </w:r>
      <w:r w:rsidR="00D12BA5">
        <w:rPr>
          <w:rFonts w:ascii="Times New Roman" w:hAnsi="Times New Roman" w:cs="Times New Roman"/>
          <w:sz w:val="24"/>
          <w:szCs w:val="24"/>
        </w:rPr>
        <w:t>1</w:t>
      </w:r>
      <w:r w:rsidR="00A52C6B">
        <w:rPr>
          <w:rFonts w:ascii="Times New Roman" w:hAnsi="Times New Roman" w:cs="Times New Roman"/>
          <w:sz w:val="24"/>
          <w:szCs w:val="24"/>
        </w:rPr>
        <w:t>3</w:t>
      </w:r>
      <w:r w:rsidR="00D12BA5">
        <w:rPr>
          <w:rFonts w:ascii="Times New Roman" w:hAnsi="Times New Roman" w:cs="Times New Roman"/>
          <w:sz w:val="24"/>
          <w:szCs w:val="24"/>
        </w:rPr>
        <w:t xml:space="preserve"> </w:t>
      </w:r>
      <w:r>
        <w:rPr>
          <w:rFonts w:ascii="Times New Roman" w:hAnsi="Times New Roman" w:cs="Times New Roman"/>
          <w:sz w:val="24"/>
          <w:szCs w:val="24"/>
        </w:rPr>
        <w:t>radnych oraz:</w:t>
      </w:r>
    </w:p>
    <w:p w14:paraId="0672CF06" w14:textId="0640B964"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Burmistrz Chodcza – Jarosław Grabczyński</w:t>
      </w:r>
    </w:p>
    <w:p w14:paraId="7D7CBDBE" w14:textId="5C68A279"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Skarbnik Miasta i Gminy – </w:t>
      </w:r>
      <w:r w:rsidR="00C309EB">
        <w:rPr>
          <w:rFonts w:ascii="Times New Roman" w:hAnsi="Times New Roman" w:cs="Times New Roman"/>
          <w:sz w:val="24"/>
          <w:szCs w:val="24"/>
        </w:rPr>
        <w:t>Moni</w:t>
      </w:r>
      <w:r w:rsidR="001D707F">
        <w:rPr>
          <w:rFonts w:ascii="Times New Roman" w:hAnsi="Times New Roman" w:cs="Times New Roman"/>
          <w:sz w:val="24"/>
          <w:szCs w:val="24"/>
        </w:rPr>
        <w:t>k</w:t>
      </w:r>
      <w:r w:rsidR="00C309EB">
        <w:rPr>
          <w:rFonts w:ascii="Times New Roman" w:hAnsi="Times New Roman" w:cs="Times New Roman"/>
          <w:sz w:val="24"/>
          <w:szCs w:val="24"/>
        </w:rPr>
        <w:t>a Matuszewska</w:t>
      </w:r>
    </w:p>
    <w:p w14:paraId="4084F49D" w14:textId="10345062" w:rsidR="001351C6" w:rsidRDefault="001351C6" w:rsidP="001351C6">
      <w:pPr>
        <w:jc w:val="both"/>
        <w:rPr>
          <w:rFonts w:ascii="Times New Roman" w:hAnsi="Times New Roman" w:cs="Times New Roman"/>
          <w:sz w:val="24"/>
          <w:szCs w:val="24"/>
        </w:rPr>
      </w:pPr>
      <w:r>
        <w:rPr>
          <w:rFonts w:ascii="Times New Roman" w:hAnsi="Times New Roman" w:cs="Times New Roman"/>
          <w:sz w:val="24"/>
          <w:szCs w:val="24"/>
        </w:rPr>
        <w:t xml:space="preserve">a także </w:t>
      </w:r>
      <w:r w:rsidRPr="001351C6">
        <w:rPr>
          <w:rFonts w:ascii="Times New Roman" w:hAnsi="Times New Roman" w:cs="Times New Roman"/>
          <w:sz w:val="24"/>
          <w:szCs w:val="24"/>
        </w:rPr>
        <w:t>sołtysi</w:t>
      </w:r>
      <w:r w:rsidR="001D707F">
        <w:rPr>
          <w:rFonts w:ascii="Times New Roman" w:hAnsi="Times New Roman" w:cs="Times New Roman"/>
          <w:sz w:val="24"/>
          <w:szCs w:val="24"/>
        </w:rPr>
        <w:t xml:space="preserve"> oraz pracownicy Urzędu Miasta i Gminy Chodecz.</w:t>
      </w:r>
    </w:p>
    <w:p w14:paraId="41FC75DA" w14:textId="4299D110" w:rsidR="00720081" w:rsidRDefault="00720081" w:rsidP="001351C6">
      <w:pPr>
        <w:jc w:val="both"/>
        <w:rPr>
          <w:rFonts w:ascii="Times New Roman" w:hAnsi="Times New Roman" w:cs="Times New Roman"/>
          <w:sz w:val="24"/>
          <w:szCs w:val="24"/>
        </w:rPr>
      </w:pPr>
      <w:r>
        <w:rPr>
          <w:rFonts w:ascii="Times New Roman" w:hAnsi="Times New Roman" w:cs="Times New Roman"/>
          <w:sz w:val="24"/>
          <w:szCs w:val="24"/>
        </w:rPr>
        <w:t>Obrady sesji były transmitowane i nagrywane.</w:t>
      </w:r>
    </w:p>
    <w:p w14:paraId="47A90267" w14:textId="629FD254" w:rsidR="001351C6" w:rsidRDefault="001351C6" w:rsidP="001351C6">
      <w:pPr>
        <w:jc w:val="both"/>
        <w:rPr>
          <w:rFonts w:ascii="Times New Roman" w:hAnsi="Times New Roman" w:cs="Times New Roman"/>
          <w:b/>
          <w:sz w:val="24"/>
          <w:szCs w:val="24"/>
          <w:u w:val="single"/>
        </w:rPr>
      </w:pPr>
      <w:r>
        <w:rPr>
          <w:rFonts w:ascii="Times New Roman" w:hAnsi="Times New Roman" w:cs="Times New Roman"/>
          <w:b/>
          <w:sz w:val="24"/>
          <w:szCs w:val="24"/>
          <w:u w:val="single"/>
        </w:rPr>
        <w:t>Proponowany  porządek  obra</w:t>
      </w:r>
      <w:r w:rsidRPr="00AF4EC7">
        <w:rPr>
          <w:rFonts w:ascii="Times New Roman" w:hAnsi="Times New Roman" w:cs="Times New Roman"/>
          <w:b/>
          <w:sz w:val="24"/>
          <w:szCs w:val="24"/>
          <w:u w:val="single"/>
        </w:rPr>
        <w:t>d</w:t>
      </w:r>
    </w:p>
    <w:p w14:paraId="306CA1CD" w14:textId="77777777" w:rsidR="00A52C6B" w:rsidRPr="00A52C6B" w:rsidRDefault="00A52C6B" w:rsidP="00A52C6B">
      <w:pPr>
        <w:numPr>
          <w:ilvl w:val="0"/>
          <w:numId w:val="1"/>
        </w:numPr>
        <w:suppressAutoHyphens/>
        <w:spacing w:after="0" w:line="276" w:lineRule="auto"/>
        <w:contextualSpacing/>
        <w:jc w:val="both"/>
        <w:rPr>
          <w:rFonts w:ascii="Times New Roman" w:hAnsi="Times New Roman" w:cs="Times New Roman"/>
          <w:sz w:val="24"/>
          <w:szCs w:val="24"/>
        </w:rPr>
      </w:pPr>
      <w:r w:rsidRPr="00A52C6B">
        <w:rPr>
          <w:rFonts w:ascii="Times New Roman" w:hAnsi="Times New Roman" w:cs="Times New Roman"/>
          <w:sz w:val="24"/>
          <w:szCs w:val="24"/>
        </w:rPr>
        <w:t>Otwarcie.</w:t>
      </w:r>
    </w:p>
    <w:p w14:paraId="5287F04A" w14:textId="77777777" w:rsidR="00A52C6B" w:rsidRPr="00A52C6B" w:rsidRDefault="00A52C6B" w:rsidP="00A52C6B">
      <w:pPr>
        <w:numPr>
          <w:ilvl w:val="0"/>
          <w:numId w:val="2"/>
        </w:numPr>
        <w:suppressAutoHyphens/>
        <w:spacing w:after="0" w:line="276" w:lineRule="auto"/>
        <w:contextualSpacing/>
        <w:jc w:val="both"/>
        <w:rPr>
          <w:rFonts w:ascii="Times New Roman" w:hAnsi="Times New Roman" w:cs="Times New Roman"/>
          <w:sz w:val="24"/>
          <w:szCs w:val="24"/>
        </w:rPr>
      </w:pPr>
      <w:r w:rsidRPr="00A52C6B">
        <w:rPr>
          <w:rFonts w:ascii="Times New Roman" w:hAnsi="Times New Roman" w:cs="Times New Roman"/>
          <w:sz w:val="24"/>
          <w:szCs w:val="24"/>
        </w:rPr>
        <w:t>stwierdzenie prawomocności obrad,</w:t>
      </w:r>
    </w:p>
    <w:p w14:paraId="441A3746" w14:textId="77777777" w:rsidR="00A52C6B" w:rsidRPr="00A52C6B" w:rsidRDefault="00A52C6B" w:rsidP="00A52C6B">
      <w:pPr>
        <w:numPr>
          <w:ilvl w:val="0"/>
          <w:numId w:val="2"/>
        </w:numPr>
        <w:suppressAutoHyphens/>
        <w:spacing w:after="0" w:line="276" w:lineRule="auto"/>
        <w:contextualSpacing/>
        <w:jc w:val="both"/>
        <w:rPr>
          <w:rFonts w:ascii="Times New Roman" w:hAnsi="Times New Roman" w:cs="Times New Roman"/>
          <w:sz w:val="24"/>
          <w:szCs w:val="24"/>
        </w:rPr>
      </w:pPr>
      <w:r w:rsidRPr="00A52C6B">
        <w:rPr>
          <w:rFonts w:ascii="Times New Roman" w:hAnsi="Times New Roman" w:cs="Times New Roman"/>
          <w:sz w:val="24"/>
          <w:szCs w:val="24"/>
        </w:rPr>
        <w:t>przyjęcie porządku obrad,</w:t>
      </w:r>
    </w:p>
    <w:p w14:paraId="3CC763F4" w14:textId="77777777" w:rsidR="00A52C6B" w:rsidRPr="00A52C6B" w:rsidRDefault="00A52C6B" w:rsidP="00A52C6B">
      <w:pPr>
        <w:numPr>
          <w:ilvl w:val="0"/>
          <w:numId w:val="2"/>
        </w:numPr>
        <w:suppressAutoHyphens/>
        <w:spacing w:after="0" w:line="276" w:lineRule="auto"/>
        <w:contextualSpacing/>
        <w:jc w:val="both"/>
        <w:rPr>
          <w:rFonts w:ascii="Times New Roman" w:hAnsi="Times New Roman" w:cs="Times New Roman"/>
          <w:sz w:val="24"/>
          <w:szCs w:val="24"/>
        </w:rPr>
      </w:pPr>
      <w:r w:rsidRPr="00A52C6B">
        <w:rPr>
          <w:rFonts w:ascii="Times New Roman" w:hAnsi="Times New Roman" w:cs="Times New Roman"/>
          <w:sz w:val="24"/>
          <w:szCs w:val="24"/>
        </w:rPr>
        <w:t>przyjęcie  protokołu  z  poprzedniej sesji,</w:t>
      </w:r>
    </w:p>
    <w:p w14:paraId="48525438"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b/>
          <w:sz w:val="24"/>
          <w:szCs w:val="24"/>
        </w:rPr>
        <w:t>2.</w:t>
      </w:r>
      <w:r w:rsidRPr="00A52C6B">
        <w:rPr>
          <w:rFonts w:ascii="Times New Roman" w:hAnsi="Times New Roman" w:cs="Times New Roman"/>
          <w:sz w:val="24"/>
          <w:szCs w:val="24"/>
        </w:rPr>
        <w:t xml:space="preserve">  Sprawozdanie z działalności Burmistrza w okresie  międzysesyjnym.</w:t>
      </w:r>
    </w:p>
    <w:p w14:paraId="1975B440" w14:textId="77777777" w:rsidR="00A52C6B" w:rsidRPr="00A52C6B" w:rsidRDefault="00A52C6B" w:rsidP="00A52C6B">
      <w:pPr>
        <w:numPr>
          <w:ilvl w:val="0"/>
          <w:numId w:val="2"/>
        </w:numPr>
        <w:tabs>
          <w:tab w:val="left" w:pos="284"/>
          <w:tab w:val="num" w:pos="567"/>
        </w:tabs>
        <w:suppressAutoHyphens/>
        <w:spacing w:after="0" w:line="276" w:lineRule="auto"/>
        <w:contextualSpacing/>
        <w:jc w:val="both"/>
        <w:rPr>
          <w:rFonts w:ascii="Times New Roman" w:hAnsi="Times New Roman" w:cs="Times New Roman"/>
          <w:sz w:val="24"/>
          <w:szCs w:val="24"/>
        </w:rPr>
      </w:pPr>
      <w:r w:rsidRPr="00A52C6B">
        <w:rPr>
          <w:rFonts w:ascii="Times New Roman" w:hAnsi="Times New Roman" w:cs="Times New Roman"/>
          <w:sz w:val="24"/>
          <w:szCs w:val="24"/>
        </w:rPr>
        <w:t>przedłożenie informacji przez  Burmistrza Chodcza,</w:t>
      </w:r>
    </w:p>
    <w:p w14:paraId="5390AECD" w14:textId="77777777" w:rsidR="00A52C6B" w:rsidRPr="00A52C6B" w:rsidRDefault="00A52C6B" w:rsidP="00A52C6B">
      <w:pPr>
        <w:numPr>
          <w:ilvl w:val="0"/>
          <w:numId w:val="2"/>
        </w:numPr>
        <w:tabs>
          <w:tab w:val="num" w:pos="567"/>
        </w:tabs>
        <w:suppressAutoHyphens/>
        <w:spacing w:after="0" w:line="276" w:lineRule="auto"/>
        <w:contextualSpacing/>
        <w:jc w:val="both"/>
        <w:rPr>
          <w:rFonts w:ascii="Times New Roman" w:hAnsi="Times New Roman" w:cs="Times New Roman"/>
          <w:sz w:val="24"/>
          <w:szCs w:val="24"/>
        </w:rPr>
      </w:pPr>
      <w:r w:rsidRPr="00A52C6B">
        <w:rPr>
          <w:rFonts w:ascii="Times New Roman" w:hAnsi="Times New Roman" w:cs="Times New Roman"/>
          <w:sz w:val="24"/>
          <w:szCs w:val="24"/>
        </w:rPr>
        <w:t>dyskusja,</w:t>
      </w:r>
    </w:p>
    <w:p w14:paraId="708EC71C" w14:textId="48C4ECF6"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b/>
          <w:sz w:val="24"/>
          <w:szCs w:val="24"/>
        </w:rPr>
        <w:t>3.</w:t>
      </w:r>
      <w:r w:rsidRPr="00A52C6B">
        <w:rPr>
          <w:rFonts w:ascii="Times New Roman" w:hAnsi="Times New Roman" w:cs="Times New Roman"/>
          <w:sz w:val="24"/>
          <w:szCs w:val="24"/>
        </w:rPr>
        <w:t xml:space="preserve">  Sprawozdania o odbytych posiedzeniach  Komisji  Rady  Miejskiej w okresie  międzysesyjnym – Przewodniczący Komisji.</w:t>
      </w:r>
    </w:p>
    <w:p w14:paraId="307978CE"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dyskusja,</w:t>
      </w:r>
    </w:p>
    <w:p w14:paraId="3F1C4596"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b/>
          <w:bCs/>
          <w:sz w:val="24"/>
          <w:szCs w:val="24"/>
        </w:rPr>
        <w:t>4.</w:t>
      </w:r>
      <w:r w:rsidRPr="00A52C6B">
        <w:rPr>
          <w:rFonts w:ascii="Times New Roman" w:hAnsi="Times New Roman" w:cs="Times New Roman"/>
          <w:sz w:val="24"/>
          <w:szCs w:val="24"/>
        </w:rPr>
        <w:t xml:space="preserve"> Podjęcie uchwały </w:t>
      </w:r>
      <w:bookmarkStart w:id="0" w:name="_Hlk153537566"/>
      <w:r w:rsidRPr="00A52C6B">
        <w:rPr>
          <w:rFonts w:ascii="Times New Roman" w:hAnsi="Times New Roman" w:cs="Times New Roman"/>
          <w:sz w:val="24"/>
          <w:szCs w:val="24"/>
        </w:rPr>
        <w:t>zmieniającej uchwałę w sprawie uchwalenia budżetu Miasta i Gminy Chodecz na rok 2023.</w:t>
      </w:r>
    </w:p>
    <w:bookmarkEnd w:id="0"/>
    <w:p w14:paraId="3AA661A9"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przedłożenie  informacji w przedmiotowej  sprawie  - p. Skarbnik MiG,</w:t>
      </w:r>
    </w:p>
    <w:p w14:paraId="1BFD65E4"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opinia Komisji Budżetu i Finansów,</w:t>
      </w:r>
    </w:p>
    <w:p w14:paraId="633A98F8"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dyskusja,</w:t>
      </w:r>
    </w:p>
    <w:p w14:paraId="5A0B4453"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b/>
          <w:sz w:val="24"/>
          <w:szCs w:val="24"/>
        </w:rPr>
        <w:t xml:space="preserve">       -     podjęcie uchwały Nr  LIX/400/23</w:t>
      </w:r>
      <w:r w:rsidRPr="00A52C6B">
        <w:rPr>
          <w:rFonts w:ascii="Times New Roman" w:hAnsi="Times New Roman" w:cs="Times New Roman"/>
          <w:sz w:val="24"/>
          <w:szCs w:val="24"/>
        </w:rPr>
        <w:t>,</w:t>
      </w:r>
    </w:p>
    <w:p w14:paraId="7D490302"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b/>
          <w:sz w:val="24"/>
          <w:szCs w:val="24"/>
        </w:rPr>
        <w:t xml:space="preserve">5. </w:t>
      </w:r>
      <w:r w:rsidRPr="00A52C6B">
        <w:rPr>
          <w:rFonts w:ascii="Times New Roman" w:hAnsi="Times New Roman" w:cs="Times New Roman"/>
          <w:sz w:val="24"/>
          <w:szCs w:val="24"/>
        </w:rPr>
        <w:t xml:space="preserve">Podjęcie uchwały </w:t>
      </w:r>
      <w:bookmarkStart w:id="1" w:name="_Hlk153537753"/>
      <w:r w:rsidRPr="00A52C6B">
        <w:rPr>
          <w:rFonts w:ascii="Times New Roman" w:hAnsi="Times New Roman" w:cs="Times New Roman"/>
          <w:sz w:val="24"/>
          <w:szCs w:val="24"/>
        </w:rPr>
        <w:t>zmieniającej uchwałę w sprawie Wieloletniej Prognozy Finansowej Miasta i Gminy Chodecz na lata 2023-2038.</w:t>
      </w:r>
    </w:p>
    <w:p w14:paraId="75056247" w14:textId="77777777" w:rsidR="00A52C6B" w:rsidRPr="00A52C6B" w:rsidRDefault="00A52C6B" w:rsidP="00A52C6B">
      <w:pPr>
        <w:spacing w:after="0" w:line="276" w:lineRule="auto"/>
        <w:jc w:val="both"/>
        <w:rPr>
          <w:rFonts w:ascii="Times New Roman" w:hAnsi="Times New Roman" w:cs="Times New Roman"/>
          <w:sz w:val="24"/>
          <w:szCs w:val="24"/>
        </w:rPr>
      </w:pPr>
      <w:bookmarkStart w:id="2" w:name="_Hlk58314625"/>
      <w:bookmarkEnd w:id="1"/>
      <w:r w:rsidRPr="00A52C6B">
        <w:rPr>
          <w:rFonts w:ascii="Times New Roman" w:hAnsi="Times New Roman" w:cs="Times New Roman"/>
          <w:b/>
          <w:sz w:val="24"/>
          <w:szCs w:val="24"/>
        </w:rPr>
        <w:t xml:space="preserve">       </w:t>
      </w:r>
      <w:r w:rsidRPr="00A52C6B">
        <w:rPr>
          <w:rFonts w:ascii="Times New Roman" w:hAnsi="Times New Roman" w:cs="Times New Roman"/>
          <w:sz w:val="24"/>
          <w:szCs w:val="24"/>
        </w:rPr>
        <w:t>-     przedłożenie  informacji w przedmiotowej  sprawie  - p. Skarbnik MiG,</w:t>
      </w:r>
    </w:p>
    <w:p w14:paraId="6A98360D"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opinia Komisji Budżetu i Finansów,</w:t>
      </w:r>
    </w:p>
    <w:p w14:paraId="6C5E7F17"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dyskusja,</w:t>
      </w:r>
    </w:p>
    <w:p w14:paraId="003E848E"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b/>
          <w:sz w:val="24"/>
          <w:szCs w:val="24"/>
        </w:rPr>
        <w:t xml:space="preserve">       -     podjęcie uchwały Nr  LIX/401/23</w:t>
      </w:r>
      <w:r w:rsidRPr="00A52C6B">
        <w:rPr>
          <w:rFonts w:ascii="Times New Roman" w:hAnsi="Times New Roman" w:cs="Times New Roman"/>
          <w:sz w:val="24"/>
          <w:szCs w:val="24"/>
        </w:rPr>
        <w:t>,</w:t>
      </w:r>
    </w:p>
    <w:bookmarkEnd w:id="2"/>
    <w:p w14:paraId="796FDDFA"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b/>
          <w:sz w:val="24"/>
          <w:szCs w:val="24"/>
        </w:rPr>
        <w:t>6.</w:t>
      </w:r>
      <w:r w:rsidRPr="00A52C6B">
        <w:rPr>
          <w:rFonts w:ascii="Times New Roman" w:hAnsi="Times New Roman" w:cs="Times New Roman"/>
          <w:sz w:val="24"/>
          <w:szCs w:val="24"/>
        </w:rPr>
        <w:t xml:space="preserve"> Podjęcie uchwały w sprawie </w:t>
      </w:r>
      <w:bookmarkStart w:id="3" w:name="_Hlk153537819"/>
      <w:r w:rsidRPr="00A52C6B">
        <w:rPr>
          <w:rFonts w:ascii="Times New Roman" w:hAnsi="Times New Roman" w:cs="Times New Roman"/>
          <w:sz w:val="24"/>
          <w:szCs w:val="24"/>
        </w:rPr>
        <w:t>uchwalenia budżetu Miasta i Gminy Chodecz na rok 2024.</w:t>
      </w:r>
    </w:p>
    <w:p w14:paraId="53A3A7F9" w14:textId="77777777" w:rsidR="00A52C6B" w:rsidRPr="00A52C6B" w:rsidRDefault="00A52C6B" w:rsidP="00A52C6B">
      <w:pPr>
        <w:spacing w:after="0" w:line="276" w:lineRule="auto"/>
        <w:jc w:val="both"/>
        <w:rPr>
          <w:rFonts w:ascii="Times New Roman" w:hAnsi="Times New Roman" w:cs="Times New Roman"/>
          <w:sz w:val="24"/>
          <w:szCs w:val="24"/>
        </w:rPr>
      </w:pPr>
      <w:bookmarkStart w:id="4" w:name="_Hlk90645711"/>
      <w:bookmarkEnd w:id="3"/>
      <w:r w:rsidRPr="00A52C6B">
        <w:rPr>
          <w:rFonts w:ascii="Times New Roman" w:hAnsi="Times New Roman" w:cs="Times New Roman"/>
          <w:b/>
          <w:sz w:val="24"/>
          <w:szCs w:val="24"/>
        </w:rPr>
        <w:t xml:space="preserve">       </w:t>
      </w:r>
      <w:r w:rsidRPr="00A52C6B">
        <w:rPr>
          <w:rFonts w:ascii="Times New Roman" w:hAnsi="Times New Roman" w:cs="Times New Roman"/>
          <w:sz w:val="24"/>
          <w:szCs w:val="24"/>
        </w:rPr>
        <w:t>-     przedłożenie informacji w przedmiotowej sprawie – p. Skarbnik MiG,</w:t>
      </w:r>
    </w:p>
    <w:p w14:paraId="486FCFC0" w14:textId="77777777" w:rsidR="00A52C6B" w:rsidRPr="00A52C6B" w:rsidRDefault="00A52C6B" w:rsidP="00A52C6B">
      <w:pPr>
        <w:spacing w:after="0" w:line="240"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opinia Komisji Budżetu i Finansów,</w:t>
      </w:r>
    </w:p>
    <w:p w14:paraId="0481DFDB" w14:textId="77777777" w:rsidR="00A52C6B" w:rsidRPr="00A52C6B" w:rsidRDefault="00A52C6B" w:rsidP="00A52C6B">
      <w:pPr>
        <w:spacing w:after="0" w:line="240"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dyskusja,</w:t>
      </w:r>
    </w:p>
    <w:p w14:paraId="057585A4" w14:textId="77777777" w:rsidR="00A52C6B" w:rsidRPr="00A52C6B" w:rsidRDefault="00A52C6B" w:rsidP="00A52C6B">
      <w:pPr>
        <w:spacing w:after="0" w:line="240" w:lineRule="auto"/>
        <w:jc w:val="both"/>
        <w:rPr>
          <w:rFonts w:ascii="Times New Roman" w:hAnsi="Times New Roman" w:cs="Times New Roman"/>
          <w:sz w:val="24"/>
          <w:szCs w:val="24"/>
        </w:rPr>
      </w:pPr>
      <w:r w:rsidRPr="00A52C6B">
        <w:rPr>
          <w:rFonts w:ascii="Times New Roman" w:hAnsi="Times New Roman" w:cs="Times New Roman"/>
          <w:b/>
          <w:sz w:val="24"/>
          <w:szCs w:val="24"/>
        </w:rPr>
        <w:t xml:space="preserve">       -     podjęcie uchwały Nr  LIX/402/23</w:t>
      </w:r>
      <w:r w:rsidRPr="00A52C6B">
        <w:rPr>
          <w:rFonts w:ascii="Times New Roman" w:hAnsi="Times New Roman" w:cs="Times New Roman"/>
          <w:sz w:val="24"/>
          <w:szCs w:val="24"/>
        </w:rPr>
        <w:t>,</w:t>
      </w:r>
    </w:p>
    <w:bookmarkEnd w:id="4"/>
    <w:p w14:paraId="08949715" w14:textId="77777777" w:rsidR="00A52C6B" w:rsidRPr="00A52C6B" w:rsidRDefault="00A52C6B" w:rsidP="00A52C6B">
      <w:pPr>
        <w:spacing w:after="0" w:line="240" w:lineRule="auto"/>
        <w:jc w:val="both"/>
        <w:rPr>
          <w:rFonts w:ascii="Times New Roman" w:hAnsi="Times New Roman" w:cs="Times New Roman"/>
          <w:sz w:val="24"/>
          <w:szCs w:val="24"/>
        </w:rPr>
      </w:pPr>
      <w:r w:rsidRPr="00A52C6B">
        <w:rPr>
          <w:rFonts w:ascii="Times New Roman" w:hAnsi="Times New Roman" w:cs="Times New Roman"/>
          <w:b/>
          <w:sz w:val="24"/>
          <w:szCs w:val="24"/>
        </w:rPr>
        <w:t>7.</w:t>
      </w:r>
      <w:r w:rsidRPr="00A52C6B">
        <w:rPr>
          <w:rFonts w:ascii="Times New Roman" w:hAnsi="Times New Roman" w:cs="Times New Roman"/>
          <w:sz w:val="24"/>
          <w:szCs w:val="24"/>
        </w:rPr>
        <w:t xml:space="preserve"> Podjęcie uchwały </w:t>
      </w:r>
      <w:bookmarkStart w:id="5" w:name="_Hlk153537893"/>
      <w:r w:rsidRPr="00A52C6B">
        <w:rPr>
          <w:rFonts w:ascii="Times New Roman" w:hAnsi="Times New Roman" w:cs="Times New Roman"/>
          <w:sz w:val="24"/>
          <w:szCs w:val="24"/>
        </w:rPr>
        <w:t>w sprawie uchwalenia Wieloletniej Prognozy Finansowej Miasta  i Gminy Chodecz na lata 2024-2038.</w:t>
      </w:r>
    </w:p>
    <w:bookmarkEnd w:id="5"/>
    <w:p w14:paraId="4774C470" w14:textId="77777777" w:rsidR="00A52C6B" w:rsidRPr="00A52C6B" w:rsidRDefault="00A52C6B" w:rsidP="00A52C6B">
      <w:pPr>
        <w:spacing w:after="0" w:line="240"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przedłożenie informacji w przedmiotowej sprawie – p. Skarbnik MiG,</w:t>
      </w:r>
    </w:p>
    <w:p w14:paraId="65A0E549" w14:textId="77777777" w:rsidR="00A52C6B" w:rsidRPr="00A52C6B" w:rsidRDefault="00A52C6B" w:rsidP="00A52C6B">
      <w:pPr>
        <w:spacing w:after="0" w:line="240"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opinia Komisji Budżetu i Finansów,</w:t>
      </w:r>
    </w:p>
    <w:p w14:paraId="6889113C" w14:textId="77777777" w:rsidR="00A52C6B" w:rsidRPr="00A52C6B" w:rsidRDefault="00A52C6B" w:rsidP="00A52C6B">
      <w:pPr>
        <w:spacing w:after="0" w:line="240"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dyskusja,</w:t>
      </w:r>
    </w:p>
    <w:p w14:paraId="6D672454" w14:textId="77777777" w:rsidR="00A52C6B" w:rsidRPr="00A52C6B" w:rsidRDefault="00A52C6B" w:rsidP="00A52C6B">
      <w:pPr>
        <w:spacing w:after="0" w:line="240" w:lineRule="auto"/>
        <w:jc w:val="both"/>
        <w:rPr>
          <w:rFonts w:ascii="Times New Roman" w:hAnsi="Times New Roman" w:cs="Times New Roman"/>
          <w:sz w:val="24"/>
          <w:szCs w:val="24"/>
        </w:rPr>
      </w:pPr>
      <w:r w:rsidRPr="00A52C6B">
        <w:rPr>
          <w:rFonts w:ascii="Times New Roman" w:hAnsi="Times New Roman" w:cs="Times New Roman"/>
          <w:b/>
          <w:sz w:val="24"/>
          <w:szCs w:val="24"/>
        </w:rPr>
        <w:t xml:space="preserve">       -     podjęcie uchwały Nr  LIX/403/23</w:t>
      </w:r>
      <w:r w:rsidRPr="00A52C6B">
        <w:rPr>
          <w:rFonts w:ascii="Times New Roman" w:hAnsi="Times New Roman" w:cs="Times New Roman"/>
          <w:sz w:val="24"/>
          <w:szCs w:val="24"/>
        </w:rPr>
        <w:t>,</w:t>
      </w:r>
    </w:p>
    <w:p w14:paraId="28E99C2F" w14:textId="77777777" w:rsidR="00A52C6B" w:rsidRPr="00A52C6B" w:rsidRDefault="00A52C6B" w:rsidP="00A52C6B">
      <w:pPr>
        <w:suppressAutoHyphens/>
        <w:spacing w:after="0" w:line="240" w:lineRule="auto"/>
        <w:jc w:val="both"/>
        <w:rPr>
          <w:rFonts w:ascii="Times New Roman" w:hAnsi="Times New Roman" w:cs="Times New Roman"/>
          <w:sz w:val="24"/>
          <w:szCs w:val="24"/>
        </w:rPr>
      </w:pPr>
      <w:r w:rsidRPr="00A52C6B">
        <w:rPr>
          <w:rFonts w:ascii="Times New Roman" w:hAnsi="Times New Roman" w:cs="Times New Roman"/>
          <w:b/>
          <w:sz w:val="24"/>
          <w:szCs w:val="24"/>
        </w:rPr>
        <w:lastRenderedPageBreak/>
        <w:t xml:space="preserve">8. </w:t>
      </w:r>
      <w:r w:rsidRPr="00A52C6B">
        <w:rPr>
          <w:rFonts w:ascii="Times New Roman" w:hAnsi="Times New Roman" w:cs="Times New Roman"/>
          <w:sz w:val="24"/>
          <w:szCs w:val="24"/>
        </w:rPr>
        <w:t xml:space="preserve">Podjęcie uchwały w sprawie </w:t>
      </w:r>
      <w:bookmarkStart w:id="6" w:name="_Hlk153537919"/>
      <w:r w:rsidRPr="00A52C6B">
        <w:rPr>
          <w:rFonts w:ascii="Times New Roman" w:hAnsi="Times New Roman" w:cs="Times New Roman"/>
          <w:sz w:val="24"/>
          <w:szCs w:val="24"/>
        </w:rPr>
        <w:t>przyjęcia Wieloletniego programu gospodarowania mieszkaniowym zasobem Miasta i Gminy Chodecz.</w:t>
      </w:r>
    </w:p>
    <w:bookmarkEnd w:id="6"/>
    <w:p w14:paraId="25197FAF" w14:textId="77777777" w:rsidR="00A52C6B" w:rsidRPr="00A52C6B" w:rsidRDefault="00A52C6B" w:rsidP="00A52C6B">
      <w:pPr>
        <w:spacing w:before="240" w:after="200" w:line="276" w:lineRule="auto"/>
        <w:contextualSpacing/>
        <w:jc w:val="both"/>
        <w:rPr>
          <w:rFonts w:ascii="Times New Roman" w:hAnsi="Times New Roman" w:cs="Times New Roman"/>
          <w:sz w:val="24"/>
          <w:szCs w:val="24"/>
        </w:rPr>
      </w:pPr>
      <w:r w:rsidRPr="00A52C6B">
        <w:rPr>
          <w:rFonts w:ascii="Times New Roman" w:hAnsi="Times New Roman" w:cs="Times New Roman"/>
          <w:sz w:val="24"/>
          <w:szCs w:val="24"/>
        </w:rPr>
        <w:t xml:space="preserve">       -   przedłożenie informacji w przedmiotowej sprawie – p. Justyna Matuszewska,</w:t>
      </w:r>
    </w:p>
    <w:p w14:paraId="5E44106C" w14:textId="77777777" w:rsidR="00A52C6B" w:rsidRPr="00A52C6B" w:rsidRDefault="00A52C6B" w:rsidP="00A52C6B">
      <w:pPr>
        <w:spacing w:before="240" w:after="200" w:line="276" w:lineRule="auto"/>
        <w:contextualSpacing/>
        <w:jc w:val="both"/>
        <w:rPr>
          <w:rFonts w:ascii="Times New Roman" w:hAnsi="Times New Roman" w:cs="Times New Roman"/>
          <w:sz w:val="24"/>
          <w:szCs w:val="24"/>
        </w:rPr>
      </w:pPr>
      <w:r w:rsidRPr="00A52C6B">
        <w:rPr>
          <w:rFonts w:ascii="Times New Roman" w:hAnsi="Times New Roman" w:cs="Times New Roman"/>
          <w:sz w:val="24"/>
          <w:szCs w:val="24"/>
        </w:rPr>
        <w:t xml:space="preserve">       -   opinia Komisji Obywatelskiej i Ochrony Środowiska,</w:t>
      </w:r>
    </w:p>
    <w:p w14:paraId="7436F3BF" w14:textId="77777777" w:rsidR="00A52C6B" w:rsidRPr="00A52C6B" w:rsidRDefault="00A52C6B" w:rsidP="00A52C6B">
      <w:pPr>
        <w:spacing w:after="200" w:line="276" w:lineRule="auto"/>
        <w:contextualSpacing/>
        <w:jc w:val="both"/>
        <w:rPr>
          <w:rFonts w:ascii="Times New Roman" w:hAnsi="Times New Roman" w:cs="Times New Roman"/>
          <w:sz w:val="24"/>
          <w:szCs w:val="24"/>
        </w:rPr>
      </w:pPr>
      <w:r w:rsidRPr="00A52C6B">
        <w:rPr>
          <w:rFonts w:ascii="Times New Roman" w:hAnsi="Times New Roman" w:cs="Times New Roman"/>
          <w:sz w:val="24"/>
          <w:szCs w:val="24"/>
        </w:rPr>
        <w:t xml:space="preserve">       -   dyskusja,</w:t>
      </w:r>
    </w:p>
    <w:p w14:paraId="7B31D188" w14:textId="77777777" w:rsidR="00A52C6B" w:rsidRPr="00A52C6B" w:rsidRDefault="00A52C6B" w:rsidP="00A52C6B">
      <w:pPr>
        <w:spacing w:after="200" w:line="276" w:lineRule="auto"/>
        <w:contextualSpacing/>
        <w:jc w:val="both"/>
        <w:rPr>
          <w:rFonts w:ascii="Times New Roman" w:hAnsi="Times New Roman" w:cs="Times New Roman"/>
          <w:b/>
          <w:sz w:val="24"/>
          <w:szCs w:val="24"/>
        </w:rPr>
      </w:pPr>
      <w:r w:rsidRPr="00A52C6B">
        <w:rPr>
          <w:rFonts w:ascii="Times New Roman" w:hAnsi="Times New Roman" w:cs="Times New Roman"/>
          <w:b/>
          <w:sz w:val="24"/>
          <w:szCs w:val="24"/>
        </w:rPr>
        <w:t xml:space="preserve">       -   podjęcie uchwały Nr LIX/404/23,</w:t>
      </w:r>
    </w:p>
    <w:p w14:paraId="41404505" w14:textId="77777777" w:rsidR="00A52C6B" w:rsidRPr="00A52C6B" w:rsidRDefault="00A52C6B" w:rsidP="00A52C6B">
      <w:pPr>
        <w:spacing w:after="200" w:line="276" w:lineRule="auto"/>
        <w:contextualSpacing/>
        <w:jc w:val="both"/>
        <w:rPr>
          <w:rFonts w:ascii="Times New Roman" w:hAnsi="Times New Roman" w:cs="Times New Roman"/>
          <w:sz w:val="24"/>
          <w:szCs w:val="24"/>
        </w:rPr>
      </w:pPr>
      <w:r w:rsidRPr="00A52C6B">
        <w:rPr>
          <w:rFonts w:ascii="Times New Roman" w:hAnsi="Times New Roman" w:cs="Times New Roman"/>
          <w:b/>
          <w:sz w:val="24"/>
          <w:szCs w:val="24"/>
        </w:rPr>
        <w:t xml:space="preserve">9. </w:t>
      </w:r>
      <w:r w:rsidRPr="00A52C6B">
        <w:rPr>
          <w:rFonts w:ascii="Times New Roman" w:hAnsi="Times New Roman" w:cs="Times New Roman"/>
          <w:sz w:val="24"/>
          <w:szCs w:val="24"/>
        </w:rPr>
        <w:t xml:space="preserve">Podjęcie uchwały w sprawie </w:t>
      </w:r>
      <w:bookmarkStart w:id="7" w:name="_Hlk153538307"/>
      <w:r w:rsidRPr="00A52C6B">
        <w:rPr>
          <w:rFonts w:ascii="Times New Roman" w:hAnsi="Times New Roman" w:cs="Times New Roman"/>
          <w:sz w:val="24"/>
          <w:szCs w:val="24"/>
        </w:rPr>
        <w:t>zasad wynajmowania lokali wchodzących w skład mieszkaniowego zasobu Miasta i Gminy Chodecz.</w:t>
      </w:r>
    </w:p>
    <w:bookmarkEnd w:id="7"/>
    <w:p w14:paraId="59A498F9" w14:textId="77777777" w:rsidR="00A52C6B" w:rsidRPr="00A52C6B" w:rsidRDefault="00A52C6B" w:rsidP="00A52C6B">
      <w:pPr>
        <w:spacing w:before="240" w:after="200" w:line="276" w:lineRule="auto"/>
        <w:contextualSpacing/>
        <w:jc w:val="both"/>
        <w:rPr>
          <w:rFonts w:ascii="Times New Roman" w:hAnsi="Times New Roman" w:cs="Times New Roman"/>
          <w:sz w:val="24"/>
          <w:szCs w:val="24"/>
        </w:rPr>
      </w:pPr>
      <w:r w:rsidRPr="00A52C6B">
        <w:rPr>
          <w:rFonts w:ascii="Times New Roman" w:hAnsi="Times New Roman" w:cs="Times New Roman"/>
          <w:sz w:val="24"/>
          <w:szCs w:val="24"/>
        </w:rPr>
        <w:t xml:space="preserve">       -   przedłożenie informacji w przedmiotowej sprawie – p. Justyna Matuszewska,</w:t>
      </w:r>
    </w:p>
    <w:p w14:paraId="1A8D5F3A" w14:textId="77777777" w:rsidR="00A52C6B" w:rsidRPr="00A52C6B" w:rsidRDefault="00A52C6B" w:rsidP="00A52C6B">
      <w:pPr>
        <w:spacing w:before="240" w:after="200" w:line="276" w:lineRule="auto"/>
        <w:contextualSpacing/>
        <w:jc w:val="both"/>
        <w:rPr>
          <w:rFonts w:ascii="Times New Roman" w:hAnsi="Times New Roman" w:cs="Times New Roman"/>
          <w:sz w:val="24"/>
          <w:szCs w:val="24"/>
        </w:rPr>
      </w:pPr>
      <w:r w:rsidRPr="00A52C6B">
        <w:rPr>
          <w:rFonts w:ascii="Times New Roman" w:hAnsi="Times New Roman" w:cs="Times New Roman"/>
          <w:sz w:val="24"/>
          <w:szCs w:val="24"/>
        </w:rPr>
        <w:t xml:space="preserve">       -   opinia Komisji Obywatelskiej i Ochrony Środowiska,</w:t>
      </w:r>
    </w:p>
    <w:p w14:paraId="3C8AF496" w14:textId="77777777" w:rsidR="00A52C6B" w:rsidRPr="00A52C6B" w:rsidRDefault="00A52C6B" w:rsidP="00A52C6B">
      <w:pPr>
        <w:spacing w:after="200" w:line="276" w:lineRule="auto"/>
        <w:contextualSpacing/>
        <w:jc w:val="both"/>
        <w:rPr>
          <w:rFonts w:ascii="Times New Roman" w:hAnsi="Times New Roman" w:cs="Times New Roman"/>
          <w:sz w:val="24"/>
          <w:szCs w:val="24"/>
        </w:rPr>
      </w:pPr>
      <w:r w:rsidRPr="00A52C6B">
        <w:rPr>
          <w:rFonts w:ascii="Times New Roman" w:hAnsi="Times New Roman" w:cs="Times New Roman"/>
          <w:sz w:val="24"/>
          <w:szCs w:val="24"/>
        </w:rPr>
        <w:t xml:space="preserve">       -   dyskusja,</w:t>
      </w:r>
    </w:p>
    <w:p w14:paraId="39D5E107" w14:textId="77777777" w:rsidR="00A52C6B" w:rsidRPr="00A52C6B" w:rsidRDefault="00A52C6B" w:rsidP="00A52C6B">
      <w:pPr>
        <w:spacing w:after="200" w:line="276" w:lineRule="auto"/>
        <w:contextualSpacing/>
        <w:jc w:val="both"/>
        <w:rPr>
          <w:rFonts w:ascii="Times New Roman" w:hAnsi="Times New Roman" w:cs="Times New Roman"/>
          <w:b/>
          <w:sz w:val="24"/>
          <w:szCs w:val="24"/>
        </w:rPr>
      </w:pPr>
      <w:r w:rsidRPr="00A52C6B">
        <w:rPr>
          <w:rFonts w:ascii="Times New Roman" w:hAnsi="Times New Roman" w:cs="Times New Roman"/>
          <w:b/>
          <w:sz w:val="24"/>
          <w:szCs w:val="24"/>
        </w:rPr>
        <w:t xml:space="preserve">       -   podjęcie uchwały Nr LIX/405/23,</w:t>
      </w:r>
    </w:p>
    <w:p w14:paraId="5D26AEC5" w14:textId="0B1D5CE5" w:rsidR="00A52C6B" w:rsidRPr="00A52C6B" w:rsidRDefault="00A52C6B" w:rsidP="00A52C6B">
      <w:pPr>
        <w:spacing w:after="0" w:line="276" w:lineRule="auto"/>
        <w:contextualSpacing/>
        <w:jc w:val="both"/>
        <w:rPr>
          <w:rFonts w:ascii="Times New Roman" w:hAnsi="Times New Roman" w:cs="Times New Roman"/>
          <w:sz w:val="24"/>
          <w:szCs w:val="24"/>
        </w:rPr>
      </w:pPr>
      <w:r w:rsidRPr="00A52C6B">
        <w:rPr>
          <w:rFonts w:ascii="Times New Roman" w:hAnsi="Times New Roman" w:cs="Times New Roman"/>
          <w:b/>
          <w:sz w:val="24"/>
          <w:szCs w:val="24"/>
        </w:rPr>
        <w:t xml:space="preserve">10. </w:t>
      </w:r>
      <w:r w:rsidRPr="00A52C6B">
        <w:rPr>
          <w:rFonts w:ascii="Times New Roman" w:hAnsi="Times New Roman" w:cs="Times New Roman"/>
          <w:sz w:val="24"/>
          <w:szCs w:val="24"/>
        </w:rPr>
        <w:t xml:space="preserve">Podjęcie uchwały w sprawie </w:t>
      </w:r>
      <w:bookmarkStart w:id="8" w:name="_Hlk153538379"/>
      <w:r w:rsidRPr="00A52C6B">
        <w:rPr>
          <w:rFonts w:ascii="Times New Roman" w:hAnsi="Times New Roman" w:cs="Times New Roman"/>
          <w:sz w:val="24"/>
          <w:szCs w:val="24"/>
        </w:rPr>
        <w:t xml:space="preserve">ustanowienia Gminnego Programu Profilaktyki </w:t>
      </w:r>
      <w:r>
        <w:rPr>
          <w:rFonts w:ascii="Times New Roman" w:hAnsi="Times New Roman" w:cs="Times New Roman"/>
          <w:sz w:val="24"/>
          <w:szCs w:val="24"/>
        </w:rPr>
        <w:t xml:space="preserve">                                      </w:t>
      </w:r>
      <w:r w:rsidRPr="00A52C6B">
        <w:rPr>
          <w:rFonts w:ascii="Times New Roman" w:hAnsi="Times New Roman" w:cs="Times New Roman"/>
          <w:sz w:val="24"/>
          <w:szCs w:val="24"/>
        </w:rPr>
        <w:t>i Rozwiązywania Problemów Alkoholowych i Przeciwdziałania Narkomanii na rok 2024.</w:t>
      </w:r>
    </w:p>
    <w:p w14:paraId="300BA49E" w14:textId="77777777" w:rsidR="00A52C6B" w:rsidRPr="00A52C6B" w:rsidRDefault="00A52C6B" w:rsidP="00A52C6B">
      <w:pPr>
        <w:spacing w:after="0" w:line="276" w:lineRule="auto"/>
        <w:jc w:val="both"/>
        <w:rPr>
          <w:rFonts w:ascii="Times New Roman" w:hAnsi="Times New Roman" w:cs="Times New Roman"/>
          <w:sz w:val="24"/>
          <w:szCs w:val="24"/>
        </w:rPr>
      </w:pPr>
      <w:bookmarkStart w:id="9" w:name="_Hlk152920064"/>
      <w:bookmarkStart w:id="10" w:name="_Hlk121997542"/>
      <w:bookmarkEnd w:id="8"/>
      <w:r w:rsidRPr="00A52C6B">
        <w:rPr>
          <w:rFonts w:ascii="Times New Roman" w:hAnsi="Times New Roman" w:cs="Times New Roman"/>
          <w:sz w:val="24"/>
          <w:szCs w:val="24"/>
        </w:rPr>
        <w:t xml:space="preserve">       -     przedłożenie  informacji w przedmiotowej  sprawie – p. Jóźwiak Katarzyna,</w:t>
      </w:r>
    </w:p>
    <w:p w14:paraId="49B70E33"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opinia Komisji Obywatelskiej i Ochrony Środowiska,</w:t>
      </w:r>
    </w:p>
    <w:p w14:paraId="0EA89B57"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dyskusja,</w:t>
      </w:r>
    </w:p>
    <w:p w14:paraId="755BFFCA"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b/>
          <w:sz w:val="24"/>
          <w:szCs w:val="24"/>
        </w:rPr>
        <w:t xml:space="preserve">       -     podjęcie uchwały Nr  LIX/406/23</w:t>
      </w:r>
      <w:r w:rsidRPr="00A52C6B">
        <w:rPr>
          <w:rFonts w:ascii="Times New Roman" w:hAnsi="Times New Roman" w:cs="Times New Roman"/>
          <w:sz w:val="24"/>
          <w:szCs w:val="24"/>
        </w:rPr>
        <w:t>,</w:t>
      </w:r>
    </w:p>
    <w:bookmarkEnd w:id="9"/>
    <w:p w14:paraId="6570E882" w14:textId="77777777" w:rsidR="00A52C6B" w:rsidRPr="00A52C6B" w:rsidRDefault="00A52C6B" w:rsidP="00A52C6B">
      <w:pPr>
        <w:suppressAutoHyphens/>
        <w:spacing w:after="0"/>
        <w:jc w:val="both"/>
        <w:rPr>
          <w:rFonts w:ascii="Times New Roman" w:eastAsia="Times New Roman" w:hAnsi="Times New Roman" w:cs="Times New Roman"/>
          <w:sz w:val="24"/>
          <w:szCs w:val="24"/>
          <w:lang w:eastAsia="ar-SA"/>
        </w:rPr>
      </w:pPr>
      <w:r w:rsidRPr="00A52C6B">
        <w:rPr>
          <w:rFonts w:ascii="Times New Roman" w:hAnsi="Times New Roman" w:cs="Times New Roman"/>
          <w:b/>
          <w:bCs/>
          <w:sz w:val="24"/>
          <w:szCs w:val="24"/>
        </w:rPr>
        <w:t xml:space="preserve">11. </w:t>
      </w:r>
      <w:r w:rsidRPr="00A52C6B">
        <w:rPr>
          <w:rFonts w:ascii="Times New Roman" w:hAnsi="Times New Roman" w:cs="Times New Roman"/>
          <w:sz w:val="24"/>
          <w:szCs w:val="24"/>
        </w:rPr>
        <w:t xml:space="preserve">Podjęcie uchwały </w:t>
      </w:r>
      <w:r w:rsidRPr="00A52C6B">
        <w:rPr>
          <w:rFonts w:ascii="Times New Roman" w:eastAsia="Times New Roman" w:hAnsi="Times New Roman" w:cs="Times New Roman"/>
          <w:sz w:val="24"/>
          <w:szCs w:val="24"/>
          <w:lang w:eastAsia="ar-SA"/>
        </w:rPr>
        <w:t xml:space="preserve">w sprawie </w:t>
      </w:r>
      <w:bookmarkStart w:id="11" w:name="_Hlk153538470"/>
      <w:r w:rsidRPr="00A52C6B">
        <w:rPr>
          <w:rFonts w:ascii="Times New Roman" w:eastAsia="Times New Roman" w:hAnsi="Times New Roman" w:cs="Times New Roman"/>
          <w:sz w:val="24"/>
          <w:szCs w:val="24"/>
          <w:lang w:eastAsia="ar-SA"/>
        </w:rPr>
        <w:t>ustanowienia wieloletniego programu osłonowego w zakresie dożywiania „Posiłek w szkole i w domu” na lata 2024 – 2028.</w:t>
      </w:r>
    </w:p>
    <w:p w14:paraId="3794B472" w14:textId="77777777" w:rsidR="00A52C6B" w:rsidRPr="00A52C6B" w:rsidRDefault="00A52C6B" w:rsidP="00A52C6B">
      <w:pPr>
        <w:suppressAutoHyphens/>
        <w:spacing w:after="0"/>
        <w:jc w:val="both"/>
        <w:rPr>
          <w:rFonts w:ascii="Times New Roman" w:eastAsia="Times New Roman" w:hAnsi="Times New Roman" w:cs="Times New Roman"/>
          <w:sz w:val="24"/>
          <w:szCs w:val="24"/>
          <w:lang w:eastAsia="ar-SA"/>
        </w:rPr>
      </w:pPr>
      <w:bookmarkStart w:id="12" w:name="_Hlk152920127"/>
      <w:bookmarkEnd w:id="11"/>
      <w:r w:rsidRPr="00A52C6B">
        <w:rPr>
          <w:rFonts w:ascii="Times New Roman" w:eastAsia="Times New Roman" w:hAnsi="Times New Roman" w:cs="Times New Roman"/>
          <w:sz w:val="24"/>
          <w:szCs w:val="24"/>
          <w:lang w:eastAsia="ar-SA"/>
        </w:rPr>
        <w:t xml:space="preserve">      </w:t>
      </w:r>
      <w:r w:rsidRPr="00A52C6B">
        <w:rPr>
          <w:rFonts w:ascii="Times New Roman" w:hAnsi="Times New Roman" w:cs="Times New Roman"/>
          <w:sz w:val="24"/>
          <w:szCs w:val="24"/>
        </w:rPr>
        <w:t xml:space="preserve"> -     przedłożenie  informacji w przedmiotowej  sprawie – p. Jóźwiak Katarzyna,</w:t>
      </w:r>
    </w:p>
    <w:p w14:paraId="5EDB3E7F"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opinia Komisji Obywatelskiej i Ochrony Środowiska,</w:t>
      </w:r>
    </w:p>
    <w:p w14:paraId="1BF97A1C"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dyskusja,</w:t>
      </w:r>
    </w:p>
    <w:p w14:paraId="4CCE5432"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b/>
          <w:sz w:val="24"/>
          <w:szCs w:val="24"/>
        </w:rPr>
        <w:t xml:space="preserve">       -     podjęcie uchwały Nr  LIX/407/23</w:t>
      </w:r>
      <w:r w:rsidRPr="00A52C6B">
        <w:rPr>
          <w:rFonts w:ascii="Times New Roman" w:hAnsi="Times New Roman" w:cs="Times New Roman"/>
          <w:sz w:val="24"/>
          <w:szCs w:val="24"/>
        </w:rPr>
        <w:t>,</w:t>
      </w:r>
    </w:p>
    <w:bookmarkEnd w:id="12"/>
    <w:p w14:paraId="2280DBB5" w14:textId="77777777" w:rsidR="00A52C6B" w:rsidRPr="00A52C6B" w:rsidRDefault="00A52C6B" w:rsidP="00A52C6B">
      <w:pPr>
        <w:suppressAutoHyphens/>
        <w:spacing w:after="0"/>
        <w:jc w:val="both"/>
        <w:rPr>
          <w:rFonts w:ascii="Times New Roman" w:eastAsia="Times New Roman" w:hAnsi="Times New Roman" w:cs="Times New Roman"/>
          <w:sz w:val="24"/>
          <w:szCs w:val="24"/>
          <w:lang w:eastAsia="ar-SA"/>
        </w:rPr>
      </w:pPr>
      <w:r w:rsidRPr="00A52C6B">
        <w:rPr>
          <w:rFonts w:ascii="Times New Roman" w:hAnsi="Times New Roman" w:cs="Times New Roman"/>
          <w:b/>
          <w:bCs/>
          <w:sz w:val="24"/>
          <w:szCs w:val="24"/>
        </w:rPr>
        <w:t xml:space="preserve">12. </w:t>
      </w:r>
      <w:r w:rsidRPr="00A52C6B">
        <w:rPr>
          <w:rFonts w:ascii="Times New Roman" w:hAnsi="Times New Roman" w:cs="Times New Roman"/>
          <w:sz w:val="24"/>
          <w:szCs w:val="24"/>
        </w:rPr>
        <w:t xml:space="preserve">Podjęcie uchwały </w:t>
      </w:r>
      <w:r w:rsidRPr="00A52C6B">
        <w:rPr>
          <w:rFonts w:ascii="Times New Roman" w:eastAsia="Times New Roman" w:hAnsi="Times New Roman" w:cs="Times New Roman"/>
          <w:sz w:val="24"/>
          <w:szCs w:val="24"/>
          <w:lang w:eastAsia="ar-SA"/>
        </w:rPr>
        <w:t xml:space="preserve">w sprawie </w:t>
      </w:r>
      <w:bookmarkStart w:id="13" w:name="_Hlk153538534"/>
      <w:r w:rsidRPr="00A52C6B">
        <w:rPr>
          <w:rFonts w:ascii="Times New Roman" w:eastAsia="Times New Roman" w:hAnsi="Times New Roman" w:cs="Times New Roman"/>
          <w:sz w:val="24"/>
          <w:szCs w:val="24"/>
          <w:lang w:eastAsia="ar-SA"/>
        </w:rPr>
        <w:t>podwyższenia kryterium dochodowego dla celów przyznawania pomocy w formie zasiłku celowego na zakup posiłku lub żywności dla osób wskazanych w wieloletnim rządowym programie „Posiłek w szkole i w domu” na lata 2024-2028.</w:t>
      </w:r>
    </w:p>
    <w:p w14:paraId="4479648D" w14:textId="77777777" w:rsidR="00A52C6B" w:rsidRPr="00A52C6B" w:rsidRDefault="00A52C6B" w:rsidP="00A52C6B">
      <w:pPr>
        <w:suppressAutoHyphens/>
        <w:spacing w:after="0"/>
        <w:jc w:val="both"/>
        <w:rPr>
          <w:rFonts w:ascii="Times New Roman" w:eastAsia="Times New Roman" w:hAnsi="Times New Roman" w:cs="Times New Roman"/>
          <w:sz w:val="24"/>
          <w:szCs w:val="24"/>
          <w:lang w:eastAsia="ar-SA"/>
        </w:rPr>
      </w:pPr>
      <w:bookmarkStart w:id="14" w:name="_Hlk152920155"/>
      <w:bookmarkEnd w:id="13"/>
      <w:r w:rsidRPr="00A52C6B">
        <w:rPr>
          <w:rFonts w:ascii="Times New Roman" w:eastAsia="Times New Roman" w:hAnsi="Times New Roman" w:cs="Times New Roman"/>
          <w:sz w:val="24"/>
          <w:szCs w:val="24"/>
          <w:lang w:eastAsia="ar-SA"/>
        </w:rPr>
        <w:t xml:space="preserve">      </w:t>
      </w:r>
      <w:r w:rsidRPr="00A52C6B">
        <w:rPr>
          <w:rFonts w:ascii="Times New Roman" w:hAnsi="Times New Roman" w:cs="Times New Roman"/>
          <w:sz w:val="24"/>
          <w:szCs w:val="24"/>
        </w:rPr>
        <w:t xml:space="preserve"> -     przedłożenie  informacji w przedmiotowej  sprawie – p. Jóźwiak Katarzyna,</w:t>
      </w:r>
    </w:p>
    <w:p w14:paraId="00135F1A"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opinia Komisji Obywatelskiej i Ochrony Środowiska,</w:t>
      </w:r>
    </w:p>
    <w:p w14:paraId="02340ED0"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dyskusja,</w:t>
      </w:r>
    </w:p>
    <w:p w14:paraId="2228F50B"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b/>
          <w:sz w:val="24"/>
          <w:szCs w:val="24"/>
        </w:rPr>
        <w:t xml:space="preserve">       -     podjęcie uchwały Nr  LIX/408/23</w:t>
      </w:r>
      <w:r w:rsidRPr="00A52C6B">
        <w:rPr>
          <w:rFonts w:ascii="Times New Roman" w:hAnsi="Times New Roman" w:cs="Times New Roman"/>
          <w:sz w:val="24"/>
          <w:szCs w:val="24"/>
        </w:rPr>
        <w:t>,</w:t>
      </w:r>
    </w:p>
    <w:bookmarkEnd w:id="14"/>
    <w:p w14:paraId="184D5FF7" w14:textId="77777777" w:rsidR="00A52C6B" w:rsidRPr="00A52C6B" w:rsidRDefault="00A52C6B" w:rsidP="00A52C6B">
      <w:pPr>
        <w:suppressAutoHyphens/>
        <w:spacing w:after="0" w:line="240" w:lineRule="auto"/>
        <w:jc w:val="both"/>
        <w:rPr>
          <w:rFonts w:ascii="Times New Roman" w:eastAsia="Times New Roman" w:hAnsi="Times New Roman" w:cs="Times New Roman"/>
          <w:b/>
          <w:bCs/>
          <w:sz w:val="24"/>
          <w:szCs w:val="24"/>
          <w:lang w:eastAsia="ar-SA"/>
        </w:rPr>
      </w:pPr>
      <w:r w:rsidRPr="00A52C6B">
        <w:rPr>
          <w:rFonts w:ascii="Times New Roman" w:hAnsi="Times New Roman" w:cs="Times New Roman"/>
          <w:b/>
          <w:bCs/>
          <w:sz w:val="24"/>
          <w:szCs w:val="24"/>
        </w:rPr>
        <w:t xml:space="preserve">13. </w:t>
      </w:r>
      <w:r w:rsidRPr="00A52C6B">
        <w:rPr>
          <w:rFonts w:ascii="Times New Roman" w:hAnsi="Times New Roman" w:cs="Times New Roman"/>
          <w:sz w:val="24"/>
          <w:szCs w:val="24"/>
        </w:rPr>
        <w:t xml:space="preserve">Podjęcie uchwały </w:t>
      </w:r>
      <w:r w:rsidRPr="00A52C6B">
        <w:rPr>
          <w:rFonts w:ascii="Times New Roman" w:eastAsia="Times New Roman" w:hAnsi="Times New Roman" w:cs="Times New Roman"/>
          <w:sz w:val="24"/>
          <w:szCs w:val="24"/>
          <w:lang w:eastAsia="ar-SA"/>
        </w:rPr>
        <w:t xml:space="preserve">w sprawie </w:t>
      </w:r>
      <w:bookmarkStart w:id="15" w:name="_Hlk153538559"/>
      <w:r w:rsidRPr="00A52C6B">
        <w:rPr>
          <w:rFonts w:ascii="Times New Roman" w:eastAsia="Times New Roman" w:hAnsi="Times New Roman" w:cs="Times New Roman"/>
          <w:sz w:val="24"/>
          <w:szCs w:val="24"/>
          <w:lang w:eastAsia="ar-SA"/>
        </w:rPr>
        <w:t>określenia zasad zwrotu wydatków w zakresie dożywiania,  świadczenia pieniężnego na zakup posiłku i żywności dla osób objętych wieloletnim rządowym programem ,,Posiłek   w szkole i w domu na lata 2024 – 2028”</w:t>
      </w:r>
    </w:p>
    <w:bookmarkEnd w:id="15"/>
    <w:p w14:paraId="6B673422" w14:textId="77777777" w:rsidR="00A52C6B" w:rsidRPr="00A52C6B" w:rsidRDefault="00A52C6B" w:rsidP="00A52C6B">
      <w:pPr>
        <w:suppressAutoHyphens/>
        <w:spacing w:after="0"/>
        <w:jc w:val="both"/>
        <w:rPr>
          <w:rFonts w:ascii="Times New Roman" w:eastAsia="Times New Roman" w:hAnsi="Times New Roman" w:cs="Times New Roman"/>
          <w:sz w:val="24"/>
          <w:szCs w:val="24"/>
          <w:lang w:eastAsia="ar-SA"/>
        </w:rPr>
      </w:pPr>
      <w:r w:rsidRPr="00A52C6B">
        <w:rPr>
          <w:rFonts w:ascii="Times New Roman" w:eastAsia="Times New Roman" w:hAnsi="Times New Roman" w:cs="Times New Roman"/>
          <w:sz w:val="24"/>
          <w:szCs w:val="24"/>
          <w:lang w:eastAsia="ar-SA"/>
        </w:rPr>
        <w:t xml:space="preserve">      </w:t>
      </w:r>
      <w:r w:rsidRPr="00A52C6B">
        <w:rPr>
          <w:rFonts w:ascii="Times New Roman" w:hAnsi="Times New Roman" w:cs="Times New Roman"/>
          <w:sz w:val="24"/>
          <w:szCs w:val="24"/>
        </w:rPr>
        <w:t xml:space="preserve"> -     przedłożenie  informacji w przedmiotowej  sprawie – p. Jóźwiak Katarzyna,</w:t>
      </w:r>
    </w:p>
    <w:p w14:paraId="7147FF66"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opinia Komisji Obywatelskiej i Ochrony Środowiska,</w:t>
      </w:r>
    </w:p>
    <w:p w14:paraId="721DE06A"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sz w:val="24"/>
          <w:szCs w:val="24"/>
        </w:rPr>
        <w:t xml:space="preserve">       -     dyskusja,</w:t>
      </w:r>
    </w:p>
    <w:p w14:paraId="7F374627"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b/>
          <w:sz w:val="24"/>
          <w:szCs w:val="24"/>
        </w:rPr>
        <w:t xml:space="preserve">       -     podjęcie uchwały Nr  LIX/409/23</w:t>
      </w:r>
      <w:r w:rsidRPr="00A52C6B">
        <w:rPr>
          <w:rFonts w:ascii="Times New Roman" w:hAnsi="Times New Roman" w:cs="Times New Roman"/>
          <w:sz w:val="24"/>
          <w:szCs w:val="24"/>
        </w:rPr>
        <w:t>,</w:t>
      </w:r>
    </w:p>
    <w:p w14:paraId="068B4BEB"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b/>
          <w:bCs/>
          <w:sz w:val="24"/>
          <w:szCs w:val="24"/>
        </w:rPr>
        <w:t>14.</w:t>
      </w:r>
      <w:r w:rsidRPr="00A52C6B">
        <w:rPr>
          <w:rFonts w:ascii="Times New Roman" w:hAnsi="Times New Roman" w:cs="Times New Roman"/>
          <w:sz w:val="24"/>
          <w:szCs w:val="24"/>
        </w:rPr>
        <w:t xml:space="preserve"> Interpelacje i zapytania  radnych.</w:t>
      </w:r>
    </w:p>
    <w:p w14:paraId="28EC32B1"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b/>
          <w:sz w:val="24"/>
          <w:szCs w:val="24"/>
        </w:rPr>
        <w:t xml:space="preserve">15. </w:t>
      </w:r>
      <w:r w:rsidRPr="00A52C6B">
        <w:rPr>
          <w:rFonts w:ascii="Times New Roman" w:hAnsi="Times New Roman" w:cs="Times New Roman"/>
          <w:sz w:val="24"/>
          <w:szCs w:val="24"/>
        </w:rPr>
        <w:t>Sprawy bieżące  i  wolne wnioski.</w:t>
      </w:r>
    </w:p>
    <w:p w14:paraId="08616C3F" w14:textId="77777777" w:rsidR="00A52C6B" w:rsidRPr="00A52C6B" w:rsidRDefault="00A52C6B" w:rsidP="00A52C6B">
      <w:pPr>
        <w:spacing w:after="0" w:line="276" w:lineRule="auto"/>
        <w:jc w:val="both"/>
        <w:rPr>
          <w:rFonts w:ascii="Times New Roman" w:hAnsi="Times New Roman" w:cs="Times New Roman"/>
          <w:sz w:val="24"/>
          <w:szCs w:val="24"/>
        </w:rPr>
      </w:pPr>
      <w:r w:rsidRPr="00A52C6B">
        <w:rPr>
          <w:rFonts w:ascii="Times New Roman" w:hAnsi="Times New Roman" w:cs="Times New Roman"/>
          <w:b/>
          <w:sz w:val="24"/>
          <w:szCs w:val="24"/>
        </w:rPr>
        <w:t xml:space="preserve">16. </w:t>
      </w:r>
      <w:r w:rsidRPr="00A52C6B">
        <w:rPr>
          <w:rFonts w:ascii="Times New Roman" w:hAnsi="Times New Roman" w:cs="Times New Roman"/>
          <w:sz w:val="24"/>
          <w:szCs w:val="24"/>
        </w:rPr>
        <w:t>Zakończenie  obrad  sesji.</w:t>
      </w:r>
    </w:p>
    <w:p w14:paraId="1C826C5A" w14:textId="77777777" w:rsidR="00A52C6B" w:rsidRPr="00A52C6B" w:rsidRDefault="00A52C6B" w:rsidP="00A52C6B">
      <w:pPr>
        <w:spacing w:after="0" w:line="276" w:lineRule="auto"/>
        <w:jc w:val="both"/>
        <w:rPr>
          <w:rFonts w:ascii="Times New Roman" w:hAnsi="Times New Roman" w:cs="Times New Roman"/>
          <w:sz w:val="24"/>
          <w:szCs w:val="24"/>
        </w:rPr>
      </w:pPr>
    </w:p>
    <w:bookmarkEnd w:id="10"/>
    <w:p w14:paraId="2575EAF7" w14:textId="77777777" w:rsidR="00AE014B" w:rsidRDefault="00AE014B" w:rsidP="00987526">
      <w:pPr>
        <w:tabs>
          <w:tab w:val="left" w:pos="709"/>
        </w:tabs>
        <w:spacing w:after="0"/>
        <w:rPr>
          <w:rFonts w:ascii="Times New Roman" w:hAnsi="Times New Roman" w:cs="Times New Roman"/>
          <w:sz w:val="24"/>
          <w:szCs w:val="24"/>
        </w:rPr>
      </w:pPr>
    </w:p>
    <w:p w14:paraId="01281DA9" w14:textId="77777777" w:rsidR="00A52C6B" w:rsidRDefault="00A52C6B" w:rsidP="00987526">
      <w:pPr>
        <w:tabs>
          <w:tab w:val="left" w:pos="709"/>
        </w:tabs>
        <w:spacing w:after="0"/>
        <w:rPr>
          <w:rFonts w:ascii="Times New Roman" w:hAnsi="Times New Roman" w:cs="Times New Roman"/>
          <w:sz w:val="24"/>
          <w:szCs w:val="24"/>
        </w:rPr>
      </w:pPr>
    </w:p>
    <w:p w14:paraId="390542BC" w14:textId="3AFD60C3" w:rsidR="00987526" w:rsidRDefault="00987526" w:rsidP="00987526">
      <w:pPr>
        <w:tabs>
          <w:tab w:val="left" w:pos="709"/>
        </w:tabs>
        <w:spacing w:after="0"/>
        <w:rPr>
          <w:rFonts w:ascii="Times New Roman" w:hAnsi="Times New Roman" w:cs="Times New Roman"/>
          <w:b/>
          <w:sz w:val="24"/>
          <w:szCs w:val="24"/>
        </w:rPr>
      </w:pPr>
      <w:r>
        <w:rPr>
          <w:rFonts w:ascii="Times New Roman" w:hAnsi="Times New Roman" w:cs="Times New Roman"/>
          <w:b/>
          <w:sz w:val="24"/>
          <w:szCs w:val="24"/>
        </w:rPr>
        <w:lastRenderedPageBreak/>
        <w:t>Ad.1 Otwarcie i stwierdzenie prawomocności obrad.</w:t>
      </w:r>
    </w:p>
    <w:p w14:paraId="19DDF43A" w14:textId="77777777" w:rsidR="00987526" w:rsidRDefault="00987526" w:rsidP="00987526">
      <w:pPr>
        <w:tabs>
          <w:tab w:val="left" w:pos="709"/>
        </w:tabs>
        <w:spacing w:after="0"/>
        <w:rPr>
          <w:rFonts w:ascii="Times New Roman" w:hAnsi="Times New Roman" w:cs="Times New Roman"/>
          <w:b/>
          <w:sz w:val="24"/>
          <w:szCs w:val="24"/>
        </w:rPr>
      </w:pPr>
    </w:p>
    <w:p w14:paraId="72EF04F2" w14:textId="1532CF2E" w:rsidR="00987526" w:rsidRPr="00E6389D" w:rsidRDefault="00987526" w:rsidP="00987526">
      <w:pPr>
        <w:spacing w:after="0"/>
        <w:jc w:val="both"/>
        <w:rPr>
          <w:rFonts w:ascii="Times New Roman" w:hAnsi="Times New Roman" w:cs="Times New Roman"/>
          <w:sz w:val="24"/>
          <w:szCs w:val="24"/>
        </w:rPr>
      </w:pPr>
      <w:r>
        <w:rPr>
          <w:rFonts w:ascii="Times New Roman" w:hAnsi="Times New Roman" w:cs="Times New Roman"/>
          <w:sz w:val="24"/>
          <w:szCs w:val="24"/>
        </w:rPr>
        <w:t xml:space="preserve">    W sali konferencyjnej Urzędu Miasta i Gminy Chodecz przy ul. Kaliskiej 2 o godz.13:00 Przewodnicząca Rady Miejskiej w Chodczu – Pani Anna Twardowska dokonała otwarcia obrad LI</w:t>
      </w:r>
      <w:r w:rsidR="00A52C6B">
        <w:rPr>
          <w:rFonts w:ascii="Times New Roman" w:hAnsi="Times New Roman" w:cs="Times New Roman"/>
          <w:sz w:val="24"/>
          <w:szCs w:val="24"/>
        </w:rPr>
        <w:t>X</w:t>
      </w:r>
      <w:r>
        <w:rPr>
          <w:rFonts w:ascii="Times New Roman" w:hAnsi="Times New Roman" w:cs="Times New Roman"/>
          <w:sz w:val="24"/>
          <w:szCs w:val="24"/>
        </w:rPr>
        <w:t xml:space="preserve"> sesji Rady Miejskiej w Chodczu. Powitała radnych oraz pozostałe osoby obecne na sali. P</w:t>
      </w:r>
      <w:r w:rsidRPr="00E6389D">
        <w:rPr>
          <w:rFonts w:ascii="Times New Roman" w:hAnsi="Times New Roman" w:cs="Times New Roman"/>
          <w:sz w:val="24"/>
          <w:szCs w:val="24"/>
        </w:rPr>
        <w:t>rzewodnicząc</w:t>
      </w:r>
      <w:r>
        <w:rPr>
          <w:rFonts w:ascii="Times New Roman" w:hAnsi="Times New Roman" w:cs="Times New Roman"/>
          <w:sz w:val="24"/>
          <w:szCs w:val="24"/>
        </w:rPr>
        <w:t>a</w:t>
      </w:r>
      <w:r w:rsidRPr="00E6389D">
        <w:rPr>
          <w:rFonts w:ascii="Times New Roman" w:hAnsi="Times New Roman" w:cs="Times New Roman"/>
          <w:sz w:val="24"/>
          <w:szCs w:val="24"/>
        </w:rPr>
        <w:t xml:space="preserve"> Rady Miejskiej stwierdził</w:t>
      </w:r>
      <w:r>
        <w:rPr>
          <w:rFonts w:ascii="Times New Roman" w:hAnsi="Times New Roman" w:cs="Times New Roman"/>
          <w:sz w:val="24"/>
          <w:szCs w:val="24"/>
        </w:rPr>
        <w:t>a</w:t>
      </w:r>
      <w:r w:rsidRPr="00E6389D">
        <w:rPr>
          <w:rFonts w:ascii="Times New Roman" w:hAnsi="Times New Roman" w:cs="Times New Roman"/>
          <w:sz w:val="24"/>
          <w:szCs w:val="24"/>
        </w:rPr>
        <w:t>, iż</w:t>
      </w:r>
      <w:r>
        <w:rPr>
          <w:rFonts w:ascii="Times New Roman" w:hAnsi="Times New Roman" w:cs="Times New Roman"/>
          <w:sz w:val="24"/>
          <w:szCs w:val="24"/>
        </w:rPr>
        <w:t xml:space="preserve"> w obradach sesji uczestniczy 1</w:t>
      </w:r>
      <w:r w:rsidR="00A52C6B">
        <w:rPr>
          <w:rFonts w:ascii="Times New Roman" w:hAnsi="Times New Roman" w:cs="Times New Roman"/>
          <w:sz w:val="24"/>
          <w:szCs w:val="24"/>
        </w:rPr>
        <w:t>3</w:t>
      </w:r>
      <w:r>
        <w:rPr>
          <w:rFonts w:ascii="Times New Roman" w:hAnsi="Times New Roman" w:cs="Times New Roman"/>
          <w:sz w:val="24"/>
          <w:szCs w:val="24"/>
        </w:rPr>
        <w:t xml:space="preserve"> </w:t>
      </w:r>
      <w:r w:rsidRPr="00E6389D">
        <w:rPr>
          <w:rFonts w:ascii="Times New Roman" w:hAnsi="Times New Roman" w:cs="Times New Roman"/>
          <w:sz w:val="24"/>
          <w:szCs w:val="24"/>
        </w:rPr>
        <w:t>radnych na stan ustawowy</w:t>
      </w:r>
      <w:r>
        <w:rPr>
          <w:rFonts w:ascii="Times New Roman" w:hAnsi="Times New Roman" w:cs="Times New Roman"/>
          <w:sz w:val="24"/>
          <w:szCs w:val="24"/>
        </w:rPr>
        <w:t xml:space="preserve"> </w:t>
      </w:r>
      <w:r w:rsidRPr="00E6389D">
        <w:rPr>
          <w:rFonts w:ascii="Times New Roman" w:hAnsi="Times New Roman" w:cs="Times New Roman"/>
          <w:sz w:val="24"/>
          <w:szCs w:val="24"/>
        </w:rPr>
        <w:t xml:space="preserve">15 radnych, wobec powyższego obrady dzisiejszej sesji są prawomocne do podejmowania uchwał. </w:t>
      </w:r>
      <w:r>
        <w:rPr>
          <w:rFonts w:ascii="Times New Roman" w:hAnsi="Times New Roman" w:cs="Times New Roman"/>
          <w:sz w:val="24"/>
          <w:szCs w:val="24"/>
        </w:rPr>
        <w:t>P</w:t>
      </w:r>
      <w:r w:rsidRPr="00E6389D">
        <w:rPr>
          <w:rFonts w:ascii="Times New Roman" w:hAnsi="Times New Roman" w:cs="Times New Roman"/>
          <w:sz w:val="24"/>
          <w:szCs w:val="24"/>
        </w:rPr>
        <w:t>rzewodnicząc</w:t>
      </w:r>
      <w:r>
        <w:rPr>
          <w:rFonts w:ascii="Times New Roman" w:hAnsi="Times New Roman" w:cs="Times New Roman"/>
          <w:sz w:val="24"/>
          <w:szCs w:val="24"/>
        </w:rPr>
        <w:t>a</w:t>
      </w:r>
      <w:r w:rsidRPr="00E6389D">
        <w:rPr>
          <w:rFonts w:ascii="Times New Roman" w:hAnsi="Times New Roman" w:cs="Times New Roman"/>
          <w:sz w:val="24"/>
          <w:szCs w:val="24"/>
        </w:rPr>
        <w:t xml:space="preserve"> Rady Miejskiej przesz</w:t>
      </w:r>
      <w:r>
        <w:rPr>
          <w:rFonts w:ascii="Times New Roman" w:hAnsi="Times New Roman" w:cs="Times New Roman"/>
          <w:sz w:val="24"/>
          <w:szCs w:val="24"/>
        </w:rPr>
        <w:t>ła</w:t>
      </w:r>
      <w:r w:rsidRPr="00E6389D">
        <w:rPr>
          <w:rFonts w:ascii="Times New Roman" w:hAnsi="Times New Roman" w:cs="Times New Roman"/>
          <w:sz w:val="24"/>
          <w:szCs w:val="24"/>
        </w:rPr>
        <w:t xml:space="preserve"> do następnego punktu porządku obrad i przedsta</w:t>
      </w:r>
      <w:r>
        <w:rPr>
          <w:rFonts w:ascii="Times New Roman" w:hAnsi="Times New Roman" w:cs="Times New Roman"/>
          <w:sz w:val="24"/>
          <w:szCs w:val="24"/>
        </w:rPr>
        <w:t xml:space="preserve">wiła proponowany porządek obrad. </w:t>
      </w:r>
      <w:r w:rsidRPr="00E6389D">
        <w:rPr>
          <w:rFonts w:ascii="Times New Roman" w:hAnsi="Times New Roman" w:cs="Times New Roman"/>
          <w:sz w:val="24"/>
          <w:szCs w:val="24"/>
        </w:rPr>
        <w:t>Poddał</w:t>
      </w:r>
      <w:r>
        <w:rPr>
          <w:rFonts w:ascii="Times New Roman" w:hAnsi="Times New Roman" w:cs="Times New Roman"/>
          <w:sz w:val="24"/>
          <w:szCs w:val="24"/>
        </w:rPr>
        <w:t>a</w:t>
      </w:r>
      <w:r w:rsidRPr="00E6389D">
        <w:rPr>
          <w:rFonts w:ascii="Times New Roman" w:hAnsi="Times New Roman" w:cs="Times New Roman"/>
          <w:sz w:val="24"/>
          <w:szCs w:val="24"/>
        </w:rPr>
        <w:t xml:space="preserve"> porządek obrad sesji pod głosowanie. Za przyję</w:t>
      </w:r>
      <w:r>
        <w:rPr>
          <w:rFonts w:ascii="Times New Roman" w:hAnsi="Times New Roman" w:cs="Times New Roman"/>
          <w:sz w:val="24"/>
          <w:szCs w:val="24"/>
        </w:rPr>
        <w:t>ciem porządku obrad głosowało 1</w:t>
      </w:r>
      <w:r w:rsidR="00A52C6B">
        <w:rPr>
          <w:rFonts w:ascii="Times New Roman" w:hAnsi="Times New Roman" w:cs="Times New Roman"/>
          <w:sz w:val="24"/>
          <w:szCs w:val="24"/>
        </w:rPr>
        <w:t>3</w:t>
      </w:r>
      <w:r>
        <w:rPr>
          <w:rFonts w:ascii="Times New Roman" w:hAnsi="Times New Roman" w:cs="Times New Roman"/>
          <w:sz w:val="24"/>
          <w:szCs w:val="24"/>
        </w:rPr>
        <w:t xml:space="preserve"> </w:t>
      </w:r>
      <w:r w:rsidRPr="00E6389D">
        <w:rPr>
          <w:rFonts w:ascii="Times New Roman" w:hAnsi="Times New Roman" w:cs="Times New Roman"/>
          <w:sz w:val="24"/>
          <w:szCs w:val="24"/>
        </w:rPr>
        <w:t xml:space="preserve">radnych, przeciw 0, wstrzymało 0, porządek został przyjęty. </w:t>
      </w:r>
    </w:p>
    <w:p w14:paraId="569DBABD" w14:textId="0E41DCFB" w:rsidR="00987526" w:rsidRDefault="00987526" w:rsidP="00987526">
      <w:pPr>
        <w:spacing w:after="0"/>
        <w:jc w:val="both"/>
        <w:rPr>
          <w:rFonts w:ascii="Times New Roman" w:hAnsi="Times New Roman" w:cs="Times New Roman"/>
          <w:sz w:val="24"/>
          <w:szCs w:val="24"/>
        </w:rPr>
      </w:pPr>
      <w:r w:rsidRPr="00E6389D">
        <w:rPr>
          <w:rFonts w:ascii="Times New Roman" w:hAnsi="Times New Roman" w:cs="Times New Roman"/>
          <w:sz w:val="24"/>
          <w:szCs w:val="24"/>
        </w:rPr>
        <w:t xml:space="preserve">         </w:t>
      </w:r>
      <w:r>
        <w:rPr>
          <w:rFonts w:ascii="Times New Roman" w:hAnsi="Times New Roman" w:cs="Times New Roman"/>
          <w:sz w:val="24"/>
          <w:szCs w:val="24"/>
        </w:rPr>
        <w:t>P</w:t>
      </w:r>
      <w:r w:rsidRPr="00E6389D">
        <w:rPr>
          <w:rFonts w:ascii="Times New Roman" w:hAnsi="Times New Roman" w:cs="Times New Roman"/>
          <w:sz w:val="24"/>
          <w:szCs w:val="24"/>
        </w:rPr>
        <w:t>rzewodnicząc</w:t>
      </w:r>
      <w:r>
        <w:rPr>
          <w:rFonts w:ascii="Times New Roman" w:hAnsi="Times New Roman" w:cs="Times New Roman"/>
          <w:sz w:val="24"/>
          <w:szCs w:val="24"/>
        </w:rPr>
        <w:t xml:space="preserve">a </w:t>
      </w:r>
      <w:r w:rsidRPr="00E6389D">
        <w:rPr>
          <w:rFonts w:ascii="Times New Roman" w:hAnsi="Times New Roman" w:cs="Times New Roman"/>
          <w:sz w:val="24"/>
          <w:szCs w:val="24"/>
        </w:rPr>
        <w:t>stwierdził</w:t>
      </w:r>
      <w:r>
        <w:rPr>
          <w:rFonts w:ascii="Times New Roman" w:hAnsi="Times New Roman" w:cs="Times New Roman"/>
          <w:sz w:val="24"/>
          <w:szCs w:val="24"/>
        </w:rPr>
        <w:t>a</w:t>
      </w:r>
      <w:r w:rsidRPr="00E6389D">
        <w:rPr>
          <w:rFonts w:ascii="Times New Roman" w:hAnsi="Times New Roman" w:cs="Times New Roman"/>
          <w:sz w:val="24"/>
          <w:szCs w:val="24"/>
        </w:rPr>
        <w:t>, iż Rada Miejska będzie obradowała według przyjętego porządku obrad. Następnie pr</w:t>
      </w:r>
      <w:r>
        <w:rPr>
          <w:rFonts w:ascii="Times New Roman" w:hAnsi="Times New Roman" w:cs="Times New Roman"/>
          <w:sz w:val="24"/>
          <w:szCs w:val="24"/>
        </w:rPr>
        <w:t>zekazała, iż protokół z obrad LVI</w:t>
      </w:r>
      <w:r w:rsidR="00AE014B">
        <w:rPr>
          <w:rFonts w:ascii="Times New Roman" w:hAnsi="Times New Roman" w:cs="Times New Roman"/>
          <w:sz w:val="24"/>
          <w:szCs w:val="24"/>
        </w:rPr>
        <w:t>I</w:t>
      </w:r>
      <w:r w:rsidR="00A52C6B">
        <w:rPr>
          <w:rFonts w:ascii="Times New Roman" w:hAnsi="Times New Roman" w:cs="Times New Roman"/>
          <w:sz w:val="24"/>
          <w:szCs w:val="24"/>
        </w:rPr>
        <w:t>I</w:t>
      </w:r>
      <w:r>
        <w:rPr>
          <w:rFonts w:ascii="Times New Roman" w:hAnsi="Times New Roman" w:cs="Times New Roman"/>
          <w:sz w:val="24"/>
          <w:szCs w:val="24"/>
        </w:rPr>
        <w:t>/23</w:t>
      </w:r>
      <w:r w:rsidRPr="00E6389D">
        <w:rPr>
          <w:rFonts w:ascii="Times New Roman" w:hAnsi="Times New Roman" w:cs="Times New Roman"/>
          <w:sz w:val="24"/>
          <w:szCs w:val="24"/>
        </w:rPr>
        <w:t xml:space="preserve"> sesji został sporządzony, był wyłożony do wglądu, każdy zainteresowany miał możliwość</w:t>
      </w:r>
      <w:r>
        <w:rPr>
          <w:rFonts w:ascii="Times New Roman" w:hAnsi="Times New Roman" w:cs="Times New Roman"/>
          <w:sz w:val="24"/>
          <w:szCs w:val="24"/>
        </w:rPr>
        <w:t xml:space="preserve"> zapoznania się z protokołem                  w biurze r</w:t>
      </w:r>
      <w:r w:rsidRPr="00E6389D">
        <w:rPr>
          <w:rFonts w:ascii="Times New Roman" w:hAnsi="Times New Roman" w:cs="Times New Roman"/>
          <w:sz w:val="24"/>
          <w:szCs w:val="24"/>
        </w:rPr>
        <w:t>ady. Protokół został poddany pod głosowan</w:t>
      </w:r>
      <w:r>
        <w:rPr>
          <w:rFonts w:ascii="Times New Roman" w:hAnsi="Times New Roman" w:cs="Times New Roman"/>
          <w:sz w:val="24"/>
          <w:szCs w:val="24"/>
        </w:rPr>
        <w:t>ie. Za przyjęciem protokołu Nr LV</w:t>
      </w:r>
      <w:r w:rsidR="00A52C6B">
        <w:rPr>
          <w:rFonts w:ascii="Times New Roman" w:hAnsi="Times New Roman" w:cs="Times New Roman"/>
          <w:sz w:val="24"/>
          <w:szCs w:val="24"/>
        </w:rPr>
        <w:t>I</w:t>
      </w:r>
      <w:r>
        <w:rPr>
          <w:rFonts w:ascii="Times New Roman" w:hAnsi="Times New Roman" w:cs="Times New Roman"/>
          <w:sz w:val="24"/>
          <w:szCs w:val="24"/>
        </w:rPr>
        <w:t>I</w:t>
      </w:r>
      <w:r w:rsidR="00AE014B">
        <w:rPr>
          <w:rFonts w:ascii="Times New Roman" w:hAnsi="Times New Roman" w:cs="Times New Roman"/>
          <w:sz w:val="24"/>
          <w:szCs w:val="24"/>
        </w:rPr>
        <w:t>I</w:t>
      </w:r>
      <w:r>
        <w:rPr>
          <w:rFonts w:ascii="Times New Roman" w:hAnsi="Times New Roman" w:cs="Times New Roman"/>
          <w:sz w:val="24"/>
          <w:szCs w:val="24"/>
        </w:rPr>
        <w:t>/23</w:t>
      </w:r>
      <w:r w:rsidRPr="00E6389D">
        <w:rPr>
          <w:rFonts w:ascii="Times New Roman" w:hAnsi="Times New Roman" w:cs="Times New Roman"/>
          <w:sz w:val="24"/>
          <w:szCs w:val="24"/>
        </w:rPr>
        <w:t xml:space="preserve"> głosowało </w:t>
      </w:r>
      <w:r>
        <w:rPr>
          <w:rFonts w:ascii="Times New Roman" w:hAnsi="Times New Roman" w:cs="Times New Roman"/>
          <w:sz w:val="24"/>
          <w:szCs w:val="24"/>
        </w:rPr>
        <w:t>1</w:t>
      </w:r>
      <w:r w:rsidR="00A52C6B">
        <w:rPr>
          <w:rFonts w:ascii="Times New Roman" w:hAnsi="Times New Roman" w:cs="Times New Roman"/>
          <w:sz w:val="24"/>
          <w:szCs w:val="24"/>
        </w:rPr>
        <w:t>3</w:t>
      </w:r>
      <w:r w:rsidRPr="00E6389D">
        <w:rPr>
          <w:rFonts w:ascii="Times New Roman" w:hAnsi="Times New Roman" w:cs="Times New Roman"/>
          <w:sz w:val="24"/>
          <w:szCs w:val="24"/>
        </w:rPr>
        <w:t xml:space="preserve"> radnych, przeciwnych 0, wstrzymujących 0. </w:t>
      </w:r>
      <w:r>
        <w:rPr>
          <w:rFonts w:ascii="Times New Roman" w:hAnsi="Times New Roman" w:cs="Times New Roman"/>
          <w:sz w:val="24"/>
          <w:szCs w:val="24"/>
        </w:rPr>
        <w:t>P</w:t>
      </w:r>
      <w:r w:rsidRPr="00E6389D">
        <w:rPr>
          <w:rFonts w:ascii="Times New Roman" w:hAnsi="Times New Roman" w:cs="Times New Roman"/>
          <w:sz w:val="24"/>
          <w:szCs w:val="24"/>
        </w:rPr>
        <w:t>rzewodnicząc</w:t>
      </w:r>
      <w:r>
        <w:rPr>
          <w:rFonts w:ascii="Times New Roman" w:hAnsi="Times New Roman" w:cs="Times New Roman"/>
          <w:sz w:val="24"/>
          <w:szCs w:val="24"/>
        </w:rPr>
        <w:t>a</w:t>
      </w:r>
      <w:r w:rsidRPr="00E6389D">
        <w:rPr>
          <w:rFonts w:ascii="Times New Roman" w:hAnsi="Times New Roman" w:cs="Times New Roman"/>
          <w:sz w:val="24"/>
          <w:szCs w:val="24"/>
        </w:rPr>
        <w:t xml:space="preserve"> Rady stwierdził</w:t>
      </w:r>
      <w:r>
        <w:rPr>
          <w:rFonts w:ascii="Times New Roman" w:hAnsi="Times New Roman" w:cs="Times New Roman"/>
          <w:sz w:val="24"/>
          <w:szCs w:val="24"/>
        </w:rPr>
        <w:t>a</w:t>
      </w:r>
      <w:r w:rsidRPr="00E6389D">
        <w:rPr>
          <w:rFonts w:ascii="Times New Roman" w:hAnsi="Times New Roman" w:cs="Times New Roman"/>
          <w:sz w:val="24"/>
          <w:szCs w:val="24"/>
        </w:rPr>
        <w:t>, iż protokół z popr</w:t>
      </w:r>
      <w:r>
        <w:rPr>
          <w:rFonts w:ascii="Times New Roman" w:hAnsi="Times New Roman" w:cs="Times New Roman"/>
          <w:sz w:val="24"/>
          <w:szCs w:val="24"/>
        </w:rPr>
        <w:t>zedniej sesji został przyjęty 1</w:t>
      </w:r>
      <w:r w:rsidR="00A52C6B">
        <w:rPr>
          <w:rFonts w:ascii="Times New Roman" w:hAnsi="Times New Roman" w:cs="Times New Roman"/>
          <w:sz w:val="24"/>
          <w:szCs w:val="24"/>
        </w:rPr>
        <w:t>3</w:t>
      </w:r>
      <w:r w:rsidRPr="00E6389D">
        <w:rPr>
          <w:rFonts w:ascii="Times New Roman" w:hAnsi="Times New Roman" w:cs="Times New Roman"/>
          <w:sz w:val="24"/>
          <w:szCs w:val="24"/>
        </w:rPr>
        <w:t xml:space="preserve"> głosami za.</w:t>
      </w:r>
      <w:r>
        <w:rPr>
          <w:rFonts w:ascii="Times New Roman" w:hAnsi="Times New Roman" w:cs="Times New Roman"/>
          <w:sz w:val="24"/>
          <w:szCs w:val="24"/>
        </w:rPr>
        <w:t xml:space="preserve">  </w:t>
      </w:r>
    </w:p>
    <w:p w14:paraId="7C11C431" w14:textId="77777777" w:rsidR="00987526" w:rsidRPr="00E6389D" w:rsidRDefault="00987526" w:rsidP="00987526">
      <w:pPr>
        <w:spacing w:after="0"/>
        <w:jc w:val="both"/>
        <w:rPr>
          <w:rFonts w:ascii="Times New Roman" w:hAnsi="Times New Roman" w:cs="Times New Roman"/>
          <w:sz w:val="24"/>
          <w:szCs w:val="24"/>
        </w:rPr>
      </w:pPr>
    </w:p>
    <w:p w14:paraId="50A07C58" w14:textId="77777777" w:rsidR="00987526" w:rsidRDefault="00987526" w:rsidP="009875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Ad.2 Sprawozdanie z działalności Burmistrza w okresie </w:t>
      </w:r>
      <w:r w:rsidRPr="00B40B2B">
        <w:rPr>
          <w:rFonts w:ascii="Times New Roman" w:hAnsi="Times New Roman" w:cs="Times New Roman"/>
          <w:b/>
          <w:sz w:val="24"/>
          <w:szCs w:val="24"/>
        </w:rPr>
        <w:t>międzysesyjnym.</w:t>
      </w:r>
    </w:p>
    <w:p w14:paraId="37CF0F37" w14:textId="77777777" w:rsidR="00987526" w:rsidRDefault="00987526" w:rsidP="00987526">
      <w:pPr>
        <w:spacing w:after="0" w:line="240" w:lineRule="auto"/>
        <w:jc w:val="both"/>
        <w:rPr>
          <w:rFonts w:ascii="Times New Roman" w:hAnsi="Times New Roman" w:cs="Times New Roman"/>
          <w:b/>
          <w:sz w:val="24"/>
          <w:szCs w:val="24"/>
        </w:rPr>
      </w:pPr>
    </w:p>
    <w:p w14:paraId="1D878341" w14:textId="77777777" w:rsidR="00987526" w:rsidRDefault="00987526" w:rsidP="00987526">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w:t>
      </w:r>
      <w:r w:rsidRPr="00E6389D">
        <w:rPr>
          <w:rFonts w:ascii="Times New Roman" w:hAnsi="Times New Roman" w:cs="Times New Roman"/>
          <w:sz w:val="24"/>
          <w:szCs w:val="24"/>
        </w:rPr>
        <w:t>rzewodnicząc</w:t>
      </w:r>
      <w:r>
        <w:rPr>
          <w:rFonts w:ascii="Times New Roman" w:hAnsi="Times New Roman" w:cs="Times New Roman"/>
          <w:sz w:val="24"/>
          <w:szCs w:val="24"/>
        </w:rPr>
        <w:t>a</w:t>
      </w:r>
      <w:r w:rsidRPr="00E6389D">
        <w:rPr>
          <w:rFonts w:ascii="Times New Roman" w:hAnsi="Times New Roman" w:cs="Times New Roman"/>
          <w:sz w:val="24"/>
          <w:szCs w:val="24"/>
        </w:rPr>
        <w:t xml:space="preserve"> Rady Miejskiej Pan</w:t>
      </w:r>
      <w:r>
        <w:rPr>
          <w:rFonts w:ascii="Times New Roman" w:hAnsi="Times New Roman" w:cs="Times New Roman"/>
          <w:sz w:val="24"/>
          <w:szCs w:val="24"/>
        </w:rPr>
        <w:t>i</w:t>
      </w:r>
      <w:r w:rsidRPr="00E6389D">
        <w:rPr>
          <w:rFonts w:ascii="Times New Roman" w:hAnsi="Times New Roman" w:cs="Times New Roman"/>
          <w:sz w:val="24"/>
          <w:szCs w:val="24"/>
        </w:rPr>
        <w:t xml:space="preserve"> </w:t>
      </w:r>
      <w:r>
        <w:rPr>
          <w:rFonts w:ascii="Times New Roman" w:hAnsi="Times New Roman" w:cs="Times New Roman"/>
          <w:sz w:val="24"/>
          <w:szCs w:val="24"/>
        </w:rPr>
        <w:t>Anna Twardowska</w:t>
      </w:r>
      <w:r w:rsidRPr="00E6389D">
        <w:rPr>
          <w:rFonts w:ascii="Times New Roman" w:hAnsi="Times New Roman" w:cs="Times New Roman"/>
          <w:sz w:val="24"/>
          <w:szCs w:val="24"/>
        </w:rPr>
        <w:t xml:space="preserve"> poprosił</w:t>
      </w:r>
      <w:r>
        <w:rPr>
          <w:rFonts w:ascii="Times New Roman" w:hAnsi="Times New Roman" w:cs="Times New Roman"/>
          <w:sz w:val="24"/>
          <w:szCs w:val="24"/>
        </w:rPr>
        <w:t>a</w:t>
      </w:r>
      <w:r w:rsidRPr="00E6389D">
        <w:rPr>
          <w:rFonts w:ascii="Times New Roman" w:hAnsi="Times New Roman" w:cs="Times New Roman"/>
          <w:sz w:val="24"/>
          <w:szCs w:val="24"/>
        </w:rPr>
        <w:t xml:space="preserve"> Burmistrza Chodcza      </w:t>
      </w:r>
      <w:r>
        <w:rPr>
          <w:rFonts w:ascii="Times New Roman" w:hAnsi="Times New Roman" w:cs="Times New Roman"/>
          <w:sz w:val="24"/>
          <w:szCs w:val="24"/>
        </w:rPr>
        <w:t xml:space="preserve">          </w:t>
      </w:r>
      <w:r w:rsidRPr="00E6389D">
        <w:rPr>
          <w:rFonts w:ascii="Times New Roman" w:hAnsi="Times New Roman" w:cs="Times New Roman"/>
          <w:sz w:val="24"/>
          <w:szCs w:val="24"/>
        </w:rPr>
        <w:t>o przedłożenie sprawozdania z działalności międzysesyjnej</w:t>
      </w:r>
      <w:r>
        <w:rPr>
          <w:rFonts w:ascii="Times New Roman" w:hAnsi="Times New Roman" w:cs="Times New Roman"/>
          <w:sz w:val="24"/>
          <w:szCs w:val="24"/>
        </w:rPr>
        <w:t xml:space="preserve">. Burmistrz udzielił informacji, iż  w okresie międzysesyjnym z ważniejszych rzeczy miały miejsce następujące wydarzenia: </w:t>
      </w:r>
    </w:p>
    <w:p w14:paraId="3AFC7CFF" w14:textId="77777777" w:rsidR="006A0AFC" w:rsidRDefault="00987526" w:rsidP="00A52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03A27">
        <w:rPr>
          <w:rFonts w:ascii="Times New Roman" w:hAnsi="Times New Roman" w:cs="Times New Roman"/>
          <w:sz w:val="24"/>
          <w:szCs w:val="24"/>
        </w:rPr>
        <w:t xml:space="preserve"> </w:t>
      </w:r>
      <w:r w:rsidR="006A0AFC">
        <w:rPr>
          <w:rFonts w:ascii="Times New Roman" w:hAnsi="Times New Roman" w:cs="Times New Roman"/>
          <w:sz w:val="24"/>
          <w:szCs w:val="24"/>
        </w:rPr>
        <w:t xml:space="preserve">okres międzysesyjny krótki bo dwutygodniowy, ale szczególny; rozpoczęły się spotkania opłatkowe, przed świąteczne, w których reprezentuję naszą Gminę, odbyły się dotychczas trzy, kolejne są zaplanowane. </w:t>
      </w:r>
    </w:p>
    <w:p w14:paraId="7363A814" w14:textId="1CD40728" w:rsidR="006A0AFC" w:rsidRDefault="006A0AFC" w:rsidP="00A52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dostaliśmy pozytywną decyzję rozliczającą dofinasowanie odnośnie remontu świetlic wiejskich Przysypka, Sobiczewy, Psary, pieniądze wpłyną w grudniu, decyzja z Urzędu Marszałkowskiego po wielu miesiącach w końcu w ubiegły piątek wpłynęła – jest to kwota 460 tyś. zł. która wpłynie w grudniu;</w:t>
      </w:r>
    </w:p>
    <w:p w14:paraId="4A129CC8" w14:textId="77777777" w:rsidR="006A0AFC" w:rsidRDefault="006A0AFC" w:rsidP="00A52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przygotowujemy się do postępowania przetargowego, nie ma jeszcze wszystkich rozporządzeń co do tego tematu, ale mamy nadzieję, że w najbliższym czasie się ukarzą, chodzi o plan ogólny, taka jest nazwa tego przedsięwzięcia, plan ogólny będzie zamiennikiem za studium i będzie też regulował warunki zabudowy na kilka, kilkanaście najbliższych lat dlatego wszyscy mieszkańcy, radni będą w to bardzo włączeniu, sołtysi również ale i też mieszkańcy gminy, bo będą i zebrania i konsultacje i spotkania w tej kwestii, będzie to kształtowało ład przestrzenny w naszej gminie na najbliższych możliwie kilkanaście lat;</w:t>
      </w:r>
    </w:p>
    <w:p w14:paraId="08787299" w14:textId="77777777" w:rsidR="00FF7ED3" w:rsidRDefault="006A0AFC" w:rsidP="00A52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 okresie międzysesyjnym odbyło się też kilka spotkań z projektantami odnośnie lokalizacji planowanej stacji uzdatniania wody w Brzyszewie; mamy trochę na ten czas niepokojące dane odnośnie wody, czyli zasobów podziemnych, póki co na tych mapach, na których projektant bazuje instytutu meteorologii Brzyszewo nie ma niestety odpowiednich pokładów, będą wstępne odwierty, które może nam to potwierdzą lub rozwieją wątpliwości</w:t>
      </w:r>
      <w:r w:rsidR="00FF7ED3">
        <w:rPr>
          <w:rFonts w:ascii="Times New Roman" w:hAnsi="Times New Roman" w:cs="Times New Roman"/>
          <w:sz w:val="24"/>
          <w:szCs w:val="24"/>
        </w:rPr>
        <w:t>, szkoda by było ponieważ Brzyszewo było najlepszą lokalizacją koncepcyjnie, dlatego że po pierwsze było oddalone od stacji uzdatniania wody w Chodczu – Chodeczku za estradą i wtedy mogłoby zasilać tęż jakby całą Gminę i być uzupełnieniem dla tej stacji, czekamy na próbne odwierty;</w:t>
      </w:r>
    </w:p>
    <w:p w14:paraId="23C5703E" w14:textId="14A853E9" w:rsidR="00AE014B" w:rsidRDefault="00FF7ED3" w:rsidP="00E044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zapraszam wszystkich mieszkańców Gminy do udziału </w:t>
      </w:r>
      <w:r w:rsidR="00E044E0">
        <w:rPr>
          <w:rFonts w:ascii="Times New Roman" w:hAnsi="Times New Roman" w:cs="Times New Roman"/>
          <w:sz w:val="24"/>
          <w:szCs w:val="24"/>
        </w:rPr>
        <w:t xml:space="preserve">w Powiatowej Wystawie Stołów Wigilijnych </w:t>
      </w:r>
      <w:r>
        <w:rPr>
          <w:rFonts w:ascii="Times New Roman" w:hAnsi="Times New Roman" w:cs="Times New Roman"/>
          <w:sz w:val="24"/>
          <w:szCs w:val="24"/>
        </w:rPr>
        <w:t>na</w:t>
      </w:r>
      <w:r w:rsidR="00E044E0">
        <w:rPr>
          <w:rFonts w:ascii="Times New Roman" w:hAnsi="Times New Roman" w:cs="Times New Roman"/>
          <w:sz w:val="24"/>
          <w:szCs w:val="24"/>
        </w:rPr>
        <w:t xml:space="preserve"> Kujawach, która odbędzie się w Kowalu w tą niedzielę, wystawa od godziny 11, naszą Gminę będą reprezentowały dwa koła gospodyń wiejskich.</w:t>
      </w:r>
      <w:r>
        <w:rPr>
          <w:rFonts w:ascii="Times New Roman" w:hAnsi="Times New Roman" w:cs="Times New Roman"/>
          <w:sz w:val="24"/>
          <w:szCs w:val="24"/>
        </w:rPr>
        <w:t xml:space="preserve"> </w:t>
      </w:r>
      <w:r w:rsidR="006A0AFC">
        <w:rPr>
          <w:rFonts w:ascii="Times New Roman" w:hAnsi="Times New Roman" w:cs="Times New Roman"/>
          <w:sz w:val="24"/>
          <w:szCs w:val="24"/>
        </w:rPr>
        <w:t xml:space="preserve">     </w:t>
      </w:r>
    </w:p>
    <w:p w14:paraId="07B62567" w14:textId="723CDBB4" w:rsidR="00987526" w:rsidRDefault="00987526" w:rsidP="00987526">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 tym zakończono. Dyskusji nie było.</w:t>
      </w:r>
    </w:p>
    <w:p w14:paraId="71C598E9" w14:textId="77777777" w:rsidR="00987526" w:rsidRDefault="00987526" w:rsidP="00987526">
      <w:pPr>
        <w:tabs>
          <w:tab w:val="left" w:pos="284"/>
        </w:tabs>
        <w:spacing w:after="0" w:line="240" w:lineRule="auto"/>
        <w:jc w:val="both"/>
        <w:rPr>
          <w:rFonts w:ascii="Times New Roman" w:hAnsi="Times New Roman" w:cs="Times New Roman"/>
          <w:sz w:val="24"/>
          <w:szCs w:val="24"/>
        </w:rPr>
      </w:pPr>
    </w:p>
    <w:p w14:paraId="44882133" w14:textId="77777777" w:rsidR="00987526" w:rsidRPr="00D76FEF" w:rsidRDefault="00987526" w:rsidP="00987526">
      <w:pPr>
        <w:spacing w:after="0"/>
        <w:jc w:val="both"/>
        <w:rPr>
          <w:rFonts w:ascii="Times New Roman" w:hAnsi="Times New Roman" w:cs="Times New Roman"/>
          <w:b/>
          <w:sz w:val="24"/>
          <w:szCs w:val="24"/>
        </w:rPr>
      </w:pPr>
      <w:r w:rsidRPr="00D76FEF">
        <w:rPr>
          <w:rFonts w:ascii="Times New Roman" w:hAnsi="Times New Roman" w:cs="Times New Roman"/>
          <w:b/>
          <w:sz w:val="24"/>
          <w:szCs w:val="24"/>
        </w:rPr>
        <w:t xml:space="preserve">Ad.3 Sprawozdania o odbytych posiedzeniach  Komisji  Rady  Miejskiej w okresie  </w:t>
      </w:r>
    </w:p>
    <w:p w14:paraId="356E736D" w14:textId="77777777" w:rsidR="00987526" w:rsidRDefault="00987526" w:rsidP="00987526">
      <w:pPr>
        <w:spacing w:after="0"/>
        <w:jc w:val="both"/>
        <w:rPr>
          <w:rFonts w:ascii="Times New Roman" w:hAnsi="Times New Roman" w:cs="Times New Roman"/>
          <w:b/>
          <w:sz w:val="24"/>
          <w:szCs w:val="24"/>
        </w:rPr>
      </w:pPr>
      <w:r w:rsidRPr="00D76FEF">
        <w:rPr>
          <w:rFonts w:ascii="Times New Roman" w:hAnsi="Times New Roman" w:cs="Times New Roman"/>
          <w:b/>
          <w:sz w:val="24"/>
          <w:szCs w:val="24"/>
        </w:rPr>
        <w:t xml:space="preserve">      międzysesyjnym – Przewodniczący Komisji.</w:t>
      </w:r>
    </w:p>
    <w:p w14:paraId="694EE487" w14:textId="77777777" w:rsidR="00987526" w:rsidRDefault="00987526" w:rsidP="00987526">
      <w:pPr>
        <w:spacing w:after="0"/>
        <w:jc w:val="both"/>
        <w:rPr>
          <w:rFonts w:ascii="Times New Roman" w:hAnsi="Times New Roman" w:cs="Times New Roman"/>
          <w:b/>
          <w:sz w:val="24"/>
          <w:szCs w:val="24"/>
        </w:rPr>
      </w:pPr>
    </w:p>
    <w:p w14:paraId="12A1F745" w14:textId="77777777" w:rsidR="00987526" w:rsidRPr="00E6389D" w:rsidRDefault="00987526" w:rsidP="00987526">
      <w:pPr>
        <w:tabs>
          <w:tab w:val="left" w:pos="142"/>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P</w:t>
      </w:r>
      <w:r w:rsidRPr="00E6389D">
        <w:rPr>
          <w:rFonts w:ascii="Times New Roman" w:hAnsi="Times New Roman" w:cs="Times New Roman"/>
          <w:sz w:val="24"/>
          <w:szCs w:val="24"/>
        </w:rPr>
        <w:t>rzewodnicząc</w:t>
      </w:r>
      <w:r>
        <w:rPr>
          <w:rFonts w:ascii="Times New Roman" w:hAnsi="Times New Roman" w:cs="Times New Roman"/>
          <w:sz w:val="24"/>
          <w:szCs w:val="24"/>
        </w:rPr>
        <w:t>a</w:t>
      </w:r>
      <w:r w:rsidRPr="00E6389D">
        <w:rPr>
          <w:rFonts w:ascii="Times New Roman" w:hAnsi="Times New Roman" w:cs="Times New Roman"/>
          <w:sz w:val="24"/>
          <w:szCs w:val="24"/>
        </w:rPr>
        <w:t xml:space="preserve"> Rady Miejskiej poprosił</w:t>
      </w:r>
      <w:r>
        <w:rPr>
          <w:rFonts w:ascii="Times New Roman" w:hAnsi="Times New Roman" w:cs="Times New Roman"/>
          <w:sz w:val="24"/>
          <w:szCs w:val="24"/>
        </w:rPr>
        <w:t>a</w:t>
      </w:r>
      <w:r w:rsidRPr="00E6389D">
        <w:rPr>
          <w:rFonts w:ascii="Times New Roman" w:hAnsi="Times New Roman" w:cs="Times New Roman"/>
          <w:sz w:val="24"/>
          <w:szCs w:val="24"/>
        </w:rPr>
        <w:t xml:space="preserve"> Przewodniczących Komis</w:t>
      </w:r>
      <w:r>
        <w:rPr>
          <w:rFonts w:ascii="Times New Roman" w:hAnsi="Times New Roman" w:cs="Times New Roman"/>
          <w:sz w:val="24"/>
          <w:szCs w:val="24"/>
        </w:rPr>
        <w:t xml:space="preserve">ji stałych                                  </w:t>
      </w:r>
      <w:r w:rsidRPr="00E6389D">
        <w:rPr>
          <w:rFonts w:ascii="Times New Roman" w:hAnsi="Times New Roman" w:cs="Times New Roman"/>
          <w:sz w:val="24"/>
          <w:szCs w:val="24"/>
        </w:rPr>
        <w:t xml:space="preserve">o przedłożenie sprawozdań ze swych posiedzeń w okresie międzysesyjnym.              </w:t>
      </w:r>
    </w:p>
    <w:p w14:paraId="6A97DEF1" w14:textId="11E2BAB0" w:rsidR="00987526" w:rsidRDefault="00987526" w:rsidP="00987526">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1) </w:t>
      </w:r>
      <w:r w:rsidRPr="00E6389D">
        <w:rPr>
          <w:rFonts w:ascii="Times New Roman" w:hAnsi="Times New Roman" w:cs="Times New Roman"/>
          <w:sz w:val="24"/>
          <w:szCs w:val="24"/>
        </w:rPr>
        <w:t>Komisj</w:t>
      </w:r>
      <w:r w:rsidR="00A9217D">
        <w:rPr>
          <w:rFonts w:ascii="Times New Roman" w:hAnsi="Times New Roman" w:cs="Times New Roman"/>
          <w:sz w:val="24"/>
          <w:szCs w:val="24"/>
        </w:rPr>
        <w:t>a</w:t>
      </w:r>
      <w:r w:rsidRPr="00E6389D">
        <w:rPr>
          <w:rFonts w:ascii="Times New Roman" w:hAnsi="Times New Roman" w:cs="Times New Roman"/>
          <w:sz w:val="24"/>
          <w:szCs w:val="24"/>
        </w:rPr>
        <w:t xml:space="preserve"> </w:t>
      </w:r>
      <w:r>
        <w:rPr>
          <w:rFonts w:ascii="Times New Roman" w:hAnsi="Times New Roman" w:cs="Times New Roman"/>
          <w:sz w:val="24"/>
          <w:szCs w:val="24"/>
        </w:rPr>
        <w:t>Rewizyjn</w:t>
      </w:r>
      <w:r w:rsidR="00A9217D">
        <w:rPr>
          <w:rFonts w:ascii="Times New Roman" w:hAnsi="Times New Roman" w:cs="Times New Roman"/>
          <w:sz w:val="24"/>
          <w:szCs w:val="24"/>
        </w:rPr>
        <w:t>a</w:t>
      </w:r>
      <w:r>
        <w:rPr>
          <w:rFonts w:ascii="Times New Roman" w:hAnsi="Times New Roman" w:cs="Times New Roman"/>
          <w:sz w:val="24"/>
          <w:szCs w:val="24"/>
        </w:rPr>
        <w:t xml:space="preserve"> – radn</w:t>
      </w:r>
      <w:r w:rsidR="00A52C6B">
        <w:rPr>
          <w:rFonts w:ascii="Times New Roman" w:hAnsi="Times New Roman" w:cs="Times New Roman"/>
          <w:sz w:val="24"/>
          <w:szCs w:val="24"/>
        </w:rPr>
        <w:t>a</w:t>
      </w:r>
      <w:r>
        <w:rPr>
          <w:rFonts w:ascii="Times New Roman" w:hAnsi="Times New Roman" w:cs="Times New Roman"/>
          <w:sz w:val="24"/>
          <w:szCs w:val="24"/>
        </w:rPr>
        <w:t xml:space="preserve"> </w:t>
      </w:r>
      <w:r w:rsidR="00A52C6B">
        <w:rPr>
          <w:rFonts w:ascii="Times New Roman" w:hAnsi="Times New Roman" w:cs="Times New Roman"/>
          <w:sz w:val="24"/>
          <w:szCs w:val="24"/>
        </w:rPr>
        <w:t>Monika Turbiak</w:t>
      </w:r>
      <w:r w:rsidRPr="00E6389D">
        <w:rPr>
          <w:rFonts w:ascii="Times New Roman" w:hAnsi="Times New Roman" w:cs="Times New Roman"/>
          <w:sz w:val="24"/>
          <w:szCs w:val="24"/>
        </w:rPr>
        <w:t xml:space="preserve"> przedstawił</w:t>
      </w:r>
      <w:r w:rsidR="00A52C6B">
        <w:rPr>
          <w:rFonts w:ascii="Times New Roman" w:hAnsi="Times New Roman" w:cs="Times New Roman"/>
          <w:sz w:val="24"/>
          <w:szCs w:val="24"/>
        </w:rPr>
        <w:t>a</w:t>
      </w:r>
      <w:r w:rsidRPr="00E6389D">
        <w:rPr>
          <w:rFonts w:ascii="Times New Roman" w:hAnsi="Times New Roman" w:cs="Times New Roman"/>
          <w:sz w:val="24"/>
          <w:szCs w:val="24"/>
        </w:rPr>
        <w:t>, iż Komisja</w:t>
      </w:r>
      <w:r w:rsidR="00A9217D">
        <w:rPr>
          <w:rFonts w:ascii="Times New Roman" w:hAnsi="Times New Roman" w:cs="Times New Roman"/>
          <w:sz w:val="24"/>
          <w:szCs w:val="24"/>
        </w:rPr>
        <w:t xml:space="preserve"> </w:t>
      </w:r>
      <w:r w:rsidRPr="00E6389D">
        <w:rPr>
          <w:rFonts w:ascii="Times New Roman" w:hAnsi="Times New Roman" w:cs="Times New Roman"/>
          <w:sz w:val="24"/>
          <w:szCs w:val="24"/>
        </w:rPr>
        <w:t xml:space="preserve">w okresie międzysesyjnym </w:t>
      </w:r>
      <w:r>
        <w:rPr>
          <w:rFonts w:ascii="Times New Roman" w:hAnsi="Times New Roman" w:cs="Times New Roman"/>
          <w:sz w:val="24"/>
          <w:szCs w:val="24"/>
        </w:rPr>
        <w:t>obradowała</w:t>
      </w:r>
      <w:r w:rsidR="00A52C6B">
        <w:rPr>
          <w:rFonts w:ascii="Times New Roman" w:hAnsi="Times New Roman" w:cs="Times New Roman"/>
          <w:sz w:val="24"/>
          <w:szCs w:val="24"/>
        </w:rPr>
        <w:t xml:space="preserve"> raz</w:t>
      </w:r>
      <w:r w:rsidR="00E044E0">
        <w:rPr>
          <w:rFonts w:ascii="Times New Roman" w:hAnsi="Times New Roman" w:cs="Times New Roman"/>
          <w:sz w:val="24"/>
          <w:szCs w:val="24"/>
        </w:rPr>
        <w:t xml:space="preserve"> w dniu 13 grudnia 2023r. Tematem posiedzenia było wydawanie środków oraz zatrudnienie w oświacie. </w:t>
      </w:r>
    </w:p>
    <w:p w14:paraId="5F50AB53" w14:textId="639909B0" w:rsidR="00987526" w:rsidRDefault="00987526" w:rsidP="00987526">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2) </w:t>
      </w:r>
      <w:r w:rsidR="00271B23">
        <w:rPr>
          <w:rFonts w:ascii="Times New Roman" w:hAnsi="Times New Roman" w:cs="Times New Roman"/>
          <w:sz w:val="24"/>
          <w:szCs w:val="24"/>
        </w:rPr>
        <w:t xml:space="preserve">Przewodniczący </w:t>
      </w:r>
      <w:r>
        <w:rPr>
          <w:rFonts w:ascii="Times New Roman" w:hAnsi="Times New Roman" w:cs="Times New Roman"/>
          <w:sz w:val="24"/>
          <w:szCs w:val="24"/>
        </w:rPr>
        <w:t>Komisj</w:t>
      </w:r>
      <w:r w:rsidR="00271B23">
        <w:rPr>
          <w:rFonts w:ascii="Times New Roman" w:hAnsi="Times New Roman" w:cs="Times New Roman"/>
          <w:sz w:val="24"/>
          <w:szCs w:val="24"/>
        </w:rPr>
        <w:t>i</w:t>
      </w:r>
      <w:r>
        <w:rPr>
          <w:rFonts w:ascii="Times New Roman" w:hAnsi="Times New Roman" w:cs="Times New Roman"/>
          <w:sz w:val="24"/>
          <w:szCs w:val="24"/>
        </w:rPr>
        <w:t xml:space="preserve"> Budżetu i Finansów – radny Grzegorz Makowiecki przedstawił, iż Komisja</w:t>
      </w:r>
      <w:r w:rsidR="00271B23">
        <w:rPr>
          <w:rFonts w:ascii="Times New Roman" w:hAnsi="Times New Roman" w:cs="Times New Roman"/>
          <w:sz w:val="24"/>
          <w:szCs w:val="24"/>
        </w:rPr>
        <w:t xml:space="preserve"> </w:t>
      </w:r>
      <w:r>
        <w:rPr>
          <w:rFonts w:ascii="Times New Roman" w:hAnsi="Times New Roman" w:cs="Times New Roman"/>
          <w:sz w:val="24"/>
          <w:szCs w:val="24"/>
        </w:rPr>
        <w:t>w okresie międzysesyjnym obradowała raz. Przewodnia tematyka to zmiany do budżetu Miasta i Gminy Chodecz na rok 2023</w:t>
      </w:r>
      <w:r w:rsidR="00E044E0">
        <w:rPr>
          <w:rFonts w:ascii="Times New Roman" w:hAnsi="Times New Roman" w:cs="Times New Roman"/>
          <w:sz w:val="24"/>
          <w:szCs w:val="24"/>
        </w:rPr>
        <w:t>, WPF Miasta i Gminy Chodecz, zapoznanie                      z opinią RIO dotyczącą nowego budżetu na 2024 rok</w:t>
      </w:r>
      <w:r w:rsidR="00A9217D">
        <w:rPr>
          <w:rFonts w:ascii="Times New Roman" w:hAnsi="Times New Roman" w:cs="Times New Roman"/>
          <w:sz w:val="24"/>
          <w:szCs w:val="24"/>
        </w:rPr>
        <w:t xml:space="preserve"> oraz </w:t>
      </w:r>
      <w:r>
        <w:rPr>
          <w:rFonts w:ascii="Times New Roman" w:hAnsi="Times New Roman" w:cs="Times New Roman"/>
          <w:sz w:val="24"/>
          <w:szCs w:val="24"/>
        </w:rPr>
        <w:t>opiniowanie uchwał.</w:t>
      </w:r>
      <w:r w:rsidR="00E044E0">
        <w:rPr>
          <w:rFonts w:ascii="Times New Roman" w:hAnsi="Times New Roman" w:cs="Times New Roman"/>
          <w:sz w:val="24"/>
          <w:szCs w:val="24"/>
        </w:rPr>
        <w:t xml:space="preserve"> Komisja odbyła również spotkanie z dyrektorem Szkoły Podstawowej w Chodczu oraz dyrektorem Przedszkola Samorządowego w Chodczu. </w:t>
      </w:r>
      <w:r>
        <w:rPr>
          <w:rFonts w:ascii="Times New Roman" w:hAnsi="Times New Roman" w:cs="Times New Roman"/>
          <w:sz w:val="24"/>
          <w:szCs w:val="24"/>
        </w:rPr>
        <w:t xml:space="preserve">Komisja rozpatrywała także pisma skierowane do Komisji – odpowiedzi znajdują się w protokole. </w:t>
      </w:r>
    </w:p>
    <w:p w14:paraId="34C97EF2" w14:textId="1AF771C1" w:rsidR="00987526" w:rsidRDefault="00987526" w:rsidP="00987526">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3) Przewodniczący Komisji Rolnej i Infrastruktury Technicznej – radny Feliniak Wiesław przedstawił, iż w okresie międzysesyjnym Komisja </w:t>
      </w:r>
      <w:r w:rsidR="00A52C6B">
        <w:rPr>
          <w:rFonts w:ascii="Times New Roman" w:hAnsi="Times New Roman" w:cs="Times New Roman"/>
          <w:sz w:val="24"/>
          <w:szCs w:val="24"/>
        </w:rPr>
        <w:t xml:space="preserve">nie </w:t>
      </w:r>
      <w:r>
        <w:rPr>
          <w:rFonts w:ascii="Times New Roman" w:hAnsi="Times New Roman" w:cs="Times New Roman"/>
          <w:sz w:val="24"/>
          <w:szCs w:val="24"/>
        </w:rPr>
        <w:t>obradowała</w:t>
      </w:r>
      <w:r w:rsidR="00C83B5E">
        <w:rPr>
          <w:rFonts w:ascii="Times New Roman" w:hAnsi="Times New Roman" w:cs="Times New Roman"/>
          <w:sz w:val="24"/>
          <w:szCs w:val="24"/>
        </w:rPr>
        <w:t>.</w:t>
      </w:r>
      <w:r w:rsidR="00A9217D">
        <w:rPr>
          <w:rFonts w:ascii="Times New Roman" w:hAnsi="Times New Roman" w:cs="Times New Roman"/>
          <w:sz w:val="24"/>
          <w:szCs w:val="24"/>
        </w:rPr>
        <w:t xml:space="preserve"> </w:t>
      </w:r>
    </w:p>
    <w:p w14:paraId="3117E40E" w14:textId="55D8594D" w:rsidR="00987526" w:rsidRDefault="00987526" w:rsidP="00987526">
      <w:pPr>
        <w:tabs>
          <w:tab w:val="left" w:pos="142"/>
        </w:tabs>
        <w:jc w:val="both"/>
        <w:rPr>
          <w:rFonts w:ascii="Times New Roman" w:hAnsi="Times New Roman" w:cs="Times New Roman"/>
          <w:sz w:val="24"/>
          <w:szCs w:val="24"/>
        </w:rPr>
      </w:pPr>
      <w:r>
        <w:rPr>
          <w:rFonts w:ascii="Times New Roman" w:hAnsi="Times New Roman" w:cs="Times New Roman"/>
          <w:sz w:val="24"/>
          <w:szCs w:val="24"/>
        </w:rPr>
        <w:t>4</w:t>
      </w:r>
      <w:r w:rsidRPr="00E6389D">
        <w:rPr>
          <w:rFonts w:ascii="Times New Roman" w:hAnsi="Times New Roman" w:cs="Times New Roman"/>
          <w:sz w:val="24"/>
          <w:szCs w:val="24"/>
        </w:rPr>
        <w:t>) Przewodniczący Komisji Obywatelskiej i Ochrony Środowiska – radna Ewa Kwiatkowska przekazała iż w okresie mię</w:t>
      </w:r>
      <w:r>
        <w:rPr>
          <w:rFonts w:ascii="Times New Roman" w:hAnsi="Times New Roman" w:cs="Times New Roman"/>
          <w:sz w:val="24"/>
          <w:szCs w:val="24"/>
        </w:rPr>
        <w:t>dzysesyjnym Komisja obradowała</w:t>
      </w:r>
      <w:r w:rsidR="00AE014B">
        <w:rPr>
          <w:rFonts w:ascii="Times New Roman" w:hAnsi="Times New Roman" w:cs="Times New Roman"/>
          <w:sz w:val="24"/>
          <w:szCs w:val="24"/>
        </w:rPr>
        <w:t xml:space="preserve"> raz</w:t>
      </w:r>
      <w:r>
        <w:rPr>
          <w:rFonts w:ascii="Times New Roman" w:hAnsi="Times New Roman" w:cs="Times New Roman"/>
          <w:sz w:val="24"/>
          <w:szCs w:val="24"/>
        </w:rPr>
        <w:t xml:space="preserve">. </w:t>
      </w:r>
      <w:r w:rsidR="00A9217D">
        <w:rPr>
          <w:rFonts w:ascii="Times New Roman" w:hAnsi="Times New Roman" w:cs="Times New Roman"/>
          <w:sz w:val="24"/>
          <w:szCs w:val="24"/>
        </w:rPr>
        <w:t>Opiniowała uchwały oraz rozpatrywała pisma skierowane do Komisji. Odpowiedzi znajdują się w protokole.</w:t>
      </w:r>
    </w:p>
    <w:p w14:paraId="7C94B444" w14:textId="75D64327" w:rsidR="00987526" w:rsidRDefault="00987526" w:rsidP="00987526">
      <w:pPr>
        <w:tabs>
          <w:tab w:val="left" w:pos="142"/>
        </w:tabs>
        <w:jc w:val="both"/>
        <w:rPr>
          <w:rFonts w:ascii="Times New Roman" w:hAnsi="Times New Roman" w:cs="Times New Roman"/>
          <w:sz w:val="24"/>
          <w:szCs w:val="24"/>
        </w:rPr>
      </w:pPr>
      <w:r>
        <w:rPr>
          <w:rFonts w:ascii="Times New Roman" w:hAnsi="Times New Roman" w:cs="Times New Roman"/>
          <w:sz w:val="24"/>
          <w:szCs w:val="24"/>
        </w:rPr>
        <w:t>5</w:t>
      </w:r>
      <w:r w:rsidRPr="00E6389D">
        <w:rPr>
          <w:rFonts w:ascii="Times New Roman" w:hAnsi="Times New Roman" w:cs="Times New Roman"/>
          <w:sz w:val="24"/>
          <w:szCs w:val="24"/>
        </w:rPr>
        <w:t xml:space="preserve">) </w:t>
      </w:r>
      <w:r>
        <w:rPr>
          <w:rFonts w:ascii="Times New Roman" w:hAnsi="Times New Roman" w:cs="Times New Roman"/>
          <w:sz w:val="24"/>
          <w:szCs w:val="24"/>
        </w:rPr>
        <w:t>Komisj</w:t>
      </w:r>
      <w:r w:rsidR="00A52C6B">
        <w:rPr>
          <w:rFonts w:ascii="Times New Roman" w:hAnsi="Times New Roman" w:cs="Times New Roman"/>
          <w:sz w:val="24"/>
          <w:szCs w:val="24"/>
        </w:rPr>
        <w:t>a</w:t>
      </w:r>
      <w:r>
        <w:rPr>
          <w:rFonts w:ascii="Times New Roman" w:hAnsi="Times New Roman" w:cs="Times New Roman"/>
          <w:sz w:val="24"/>
          <w:szCs w:val="24"/>
        </w:rPr>
        <w:t xml:space="preserve"> Oświaty, Zdrowia, Kultury i Sportu – radn</w:t>
      </w:r>
      <w:r w:rsidR="00A52C6B">
        <w:rPr>
          <w:rFonts w:ascii="Times New Roman" w:hAnsi="Times New Roman" w:cs="Times New Roman"/>
          <w:sz w:val="24"/>
          <w:szCs w:val="24"/>
        </w:rPr>
        <w:t>a</w:t>
      </w:r>
      <w:r>
        <w:rPr>
          <w:rFonts w:ascii="Times New Roman" w:hAnsi="Times New Roman" w:cs="Times New Roman"/>
          <w:sz w:val="24"/>
          <w:szCs w:val="24"/>
        </w:rPr>
        <w:t xml:space="preserve"> </w:t>
      </w:r>
      <w:r w:rsidR="00A52C6B">
        <w:rPr>
          <w:rFonts w:ascii="Times New Roman" w:hAnsi="Times New Roman" w:cs="Times New Roman"/>
          <w:sz w:val="24"/>
          <w:szCs w:val="24"/>
        </w:rPr>
        <w:t>Adryjańczyk Anna</w:t>
      </w:r>
      <w:r>
        <w:rPr>
          <w:rFonts w:ascii="Times New Roman" w:hAnsi="Times New Roman" w:cs="Times New Roman"/>
          <w:sz w:val="24"/>
          <w:szCs w:val="24"/>
        </w:rPr>
        <w:t xml:space="preserve"> przedstawił</w:t>
      </w:r>
      <w:r w:rsidR="00A52C6B">
        <w:rPr>
          <w:rFonts w:ascii="Times New Roman" w:hAnsi="Times New Roman" w:cs="Times New Roman"/>
          <w:sz w:val="24"/>
          <w:szCs w:val="24"/>
        </w:rPr>
        <w:t>a</w:t>
      </w:r>
      <w:r>
        <w:rPr>
          <w:rFonts w:ascii="Times New Roman" w:hAnsi="Times New Roman" w:cs="Times New Roman"/>
          <w:sz w:val="24"/>
          <w:szCs w:val="24"/>
        </w:rPr>
        <w:t xml:space="preserve">, iż Komisja w okresie międzysesyjnym </w:t>
      </w:r>
      <w:r w:rsidR="00AE014B">
        <w:rPr>
          <w:rFonts w:ascii="Times New Roman" w:hAnsi="Times New Roman" w:cs="Times New Roman"/>
          <w:sz w:val="24"/>
          <w:szCs w:val="24"/>
        </w:rPr>
        <w:t xml:space="preserve">nie </w:t>
      </w:r>
      <w:r>
        <w:rPr>
          <w:rFonts w:ascii="Times New Roman" w:hAnsi="Times New Roman" w:cs="Times New Roman"/>
          <w:sz w:val="24"/>
          <w:szCs w:val="24"/>
        </w:rPr>
        <w:t>obradowała.</w:t>
      </w:r>
      <w:r w:rsidR="00C83B5E">
        <w:rPr>
          <w:rFonts w:ascii="Times New Roman" w:hAnsi="Times New Roman" w:cs="Times New Roman"/>
          <w:sz w:val="24"/>
          <w:szCs w:val="24"/>
        </w:rPr>
        <w:t xml:space="preserve"> </w:t>
      </w:r>
    </w:p>
    <w:p w14:paraId="7D96B4AF" w14:textId="26EBB8AA" w:rsidR="0070177E" w:rsidRDefault="00987526" w:rsidP="00987526">
      <w:pPr>
        <w:tabs>
          <w:tab w:val="left" w:pos="142"/>
        </w:tabs>
        <w:jc w:val="both"/>
        <w:rPr>
          <w:rFonts w:ascii="Times New Roman" w:hAnsi="Times New Roman" w:cs="Times New Roman"/>
          <w:sz w:val="24"/>
          <w:szCs w:val="24"/>
        </w:rPr>
      </w:pPr>
      <w:r>
        <w:rPr>
          <w:rFonts w:ascii="Times New Roman" w:hAnsi="Times New Roman" w:cs="Times New Roman"/>
          <w:sz w:val="24"/>
          <w:szCs w:val="24"/>
        </w:rPr>
        <w:t>6) P</w:t>
      </w:r>
      <w:r w:rsidRPr="00E6389D">
        <w:rPr>
          <w:rFonts w:ascii="Times New Roman" w:hAnsi="Times New Roman" w:cs="Times New Roman"/>
          <w:sz w:val="24"/>
          <w:szCs w:val="24"/>
        </w:rPr>
        <w:t>rzewodniczący Komisji Skarg, Wnioskó</w:t>
      </w:r>
      <w:r>
        <w:rPr>
          <w:rFonts w:ascii="Times New Roman" w:hAnsi="Times New Roman" w:cs="Times New Roman"/>
          <w:sz w:val="24"/>
          <w:szCs w:val="24"/>
        </w:rPr>
        <w:t xml:space="preserve">w i Petycji – radny Łuczak Roman </w:t>
      </w:r>
      <w:r w:rsidRPr="00E6389D">
        <w:rPr>
          <w:rFonts w:ascii="Times New Roman" w:hAnsi="Times New Roman" w:cs="Times New Roman"/>
          <w:sz w:val="24"/>
          <w:szCs w:val="24"/>
        </w:rPr>
        <w:t xml:space="preserve">przekazał, </w:t>
      </w:r>
      <w:r>
        <w:rPr>
          <w:rFonts w:ascii="Times New Roman" w:hAnsi="Times New Roman" w:cs="Times New Roman"/>
          <w:sz w:val="24"/>
          <w:szCs w:val="24"/>
        </w:rPr>
        <w:t xml:space="preserve">                  </w:t>
      </w:r>
      <w:r w:rsidRPr="00E6389D">
        <w:rPr>
          <w:rFonts w:ascii="Times New Roman" w:hAnsi="Times New Roman" w:cs="Times New Roman"/>
          <w:sz w:val="24"/>
          <w:szCs w:val="24"/>
        </w:rPr>
        <w:t>iż w okresie międzysesyjnym Komisja</w:t>
      </w:r>
      <w:r>
        <w:rPr>
          <w:rFonts w:ascii="Times New Roman" w:hAnsi="Times New Roman" w:cs="Times New Roman"/>
          <w:sz w:val="24"/>
          <w:szCs w:val="24"/>
        </w:rPr>
        <w:t xml:space="preserve"> </w:t>
      </w:r>
      <w:r w:rsidR="00A52C6B">
        <w:rPr>
          <w:rFonts w:ascii="Times New Roman" w:hAnsi="Times New Roman" w:cs="Times New Roman"/>
          <w:sz w:val="24"/>
          <w:szCs w:val="24"/>
        </w:rPr>
        <w:t xml:space="preserve">nie </w:t>
      </w:r>
      <w:r>
        <w:rPr>
          <w:rFonts w:ascii="Times New Roman" w:hAnsi="Times New Roman" w:cs="Times New Roman"/>
          <w:sz w:val="24"/>
          <w:szCs w:val="24"/>
        </w:rPr>
        <w:t>obradowała</w:t>
      </w:r>
      <w:r w:rsidR="00A52C6B">
        <w:rPr>
          <w:rFonts w:ascii="Times New Roman" w:hAnsi="Times New Roman" w:cs="Times New Roman"/>
          <w:sz w:val="24"/>
          <w:szCs w:val="24"/>
        </w:rPr>
        <w:t>.</w:t>
      </w:r>
    </w:p>
    <w:p w14:paraId="46D7B741" w14:textId="051E7C64" w:rsidR="00987526" w:rsidRPr="004134E4" w:rsidRDefault="00987526" w:rsidP="00987526">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Dyskusji </w:t>
      </w:r>
      <w:r w:rsidRPr="00E6389D">
        <w:rPr>
          <w:rFonts w:ascii="Times New Roman" w:hAnsi="Times New Roman" w:cs="Times New Roman"/>
          <w:sz w:val="24"/>
          <w:szCs w:val="24"/>
        </w:rPr>
        <w:t>nie było.</w:t>
      </w:r>
    </w:p>
    <w:p w14:paraId="4067F381" w14:textId="2F304193" w:rsidR="00A52C6B" w:rsidRPr="00AE014B" w:rsidRDefault="00987526" w:rsidP="00A52C6B">
      <w:pPr>
        <w:spacing w:after="0" w:line="276" w:lineRule="auto"/>
        <w:jc w:val="both"/>
        <w:rPr>
          <w:rFonts w:ascii="Times New Roman" w:hAnsi="Times New Roman" w:cs="Times New Roman"/>
          <w:b/>
          <w:bCs/>
          <w:sz w:val="24"/>
        </w:rPr>
      </w:pPr>
      <w:r>
        <w:rPr>
          <w:rFonts w:ascii="Times New Roman" w:hAnsi="Times New Roman" w:cs="Times New Roman"/>
          <w:b/>
          <w:sz w:val="24"/>
          <w:szCs w:val="24"/>
        </w:rPr>
        <w:t>Ad.4</w:t>
      </w:r>
      <w:r w:rsidRPr="000A2836">
        <w:rPr>
          <w:rFonts w:ascii="Times New Roman" w:hAnsi="Times New Roman" w:cs="Times New Roman"/>
          <w:b/>
          <w:sz w:val="24"/>
          <w:szCs w:val="24"/>
        </w:rPr>
        <w:t xml:space="preserve"> </w:t>
      </w:r>
      <w:bookmarkStart w:id="16" w:name="_Hlk73522720"/>
      <w:r w:rsidR="00A52C6B" w:rsidRPr="00AE014B">
        <w:rPr>
          <w:rFonts w:ascii="Times New Roman" w:hAnsi="Times New Roman" w:cs="Times New Roman"/>
          <w:b/>
          <w:bCs/>
          <w:sz w:val="24"/>
          <w:szCs w:val="24"/>
        </w:rPr>
        <w:t xml:space="preserve">Podjęcie uchwały zmieniającej uchwałę w sprawie uchwalenia budżetu Miasta </w:t>
      </w:r>
      <w:r w:rsidR="00A52C6B">
        <w:rPr>
          <w:rFonts w:ascii="Times New Roman" w:hAnsi="Times New Roman" w:cs="Times New Roman"/>
          <w:b/>
          <w:bCs/>
          <w:sz w:val="24"/>
          <w:szCs w:val="24"/>
        </w:rPr>
        <w:t xml:space="preserve">                 </w:t>
      </w:r>
      <w:r w:rsidR="00A52C6B" w:rsidRPr="00AE014B">
        <w:rPr>
          <w:rFonts w:ascii="Times New Roman" w:hAnsi="Times New Roman" w:cs="Times New Roman"/>
          <w:b/>
          <w:bCs/>
          <w:sz w:val="24"/>
          <w:szCs w:val="24"/>
        </w:rPr>
        <w:t>i Gminy Chodecz na rok 2023.</w:t>
      </w:r>
    </w:p>
    <w:p w14:paraId="6EF57327" w14:textId="77777777" w:rsidR="00A52C6B" w:rsidRPr="00C4208A" w:rsidRDefault="00A52C6B" w:rsidP="00A52C6B">
      <w:pPr>
        <w:pStyle w:val="Tekstpodstawowy"/>
        <w:jc w:val="both"/>
        <w:rPr>
          <w:rFonts w:ascii="Times New Roman" w:hAnsi="Times New Roman" w:cs="Times New Roman"/>
          <w:b/>
          <w:bCs/>
          <w:sz w:val="24"/>
          <w:szCs w:val="24"/>
        </w:rPr>
      </w:pPr>
    </w:p>
    <w:p w14:paraId="05700837" w14:textId="56BE7F74" w:rsidR="00A52C6B" w:rsidRDefault="00A52C6B" w:rsidP="00A52C6B">
      <w:pPr>
        <w:pStyle w:val="Tekstpodstawowy"/>
        <w:jc w:val="both"/>
        <w:rPr>
          <w:rFonts w:ascii="Times New Roman" w:hAnsi="Times New Roman" w:cs="Times New Roman"/>
          <w:sz w:val="24"/>
          <w:szCs w:val="24"/>
        </w:rPr>
      </w:pPr>
      <w:bookmarkStart w:id="17" w:name="_Hlk153537773"/>
      <w:r>
        <w:rPr>
          <w:rFonts w:ascii="Times New Roman" w:hAnsi="Times New Roman" w:cs="Times New Roman"/>
          <w:sz w:val="24"/>
          <w:szCs w:val="24"/>
        </w:rPr>
        <w:t xml:space="preserve">           </w:t>
      </w:r>
      <w:r w:rsidRPr="00AD06BC">
        <w:rPr>
          <w:rFonts w:ascii="Times New Roman" w:hAnsi="Times New Roman" w:cs="Times New Roman"/>
          <w:sz w:val="24"/>
          <w:szCs w:val="24"/>
        </w:rPr>
        <w:t xml:space="preserve">   Przewodnicząca o przedłożenie informacji w sprawie w/w uchwały poprosiła Panią </w:t>
      </w:r>
      <w:r>
        <w:rPr>
          <w:rFonts w:ascii="Times New Roman" w:hAnsi="Times New Roman" w:cs="Times New Roman"/>
          <w:sz w:val="24"/>
          <w:szCs w:val="24"/>
        </w:rPr>
        <w:t>Skarbnik</w:t>
      </w:r>
      <w:r w:rsidRPr="00AD06BC">
        <w:rPr>
          <w:rFonts w:ascii="Times New Roman" w:hAnsi="Times New Roman" w:cs="Times New Roman"/>
          <w:sz w:val="24"/>
          <w:szCs w:val="24"/>
        </w:rPr>
        <w:t xml:space="preserve">. Pani </w:t>
      </w:r>
      <w:r>
        <w:rPr>
          <w:rFonts w:ascii="Times New Roman" w:hAnsi="Times New Roman" w:cs="Times New Roman"/>
          <w:sz w:val="24"/>
          <w:szCs w:val="24"/>
        </w:rPr>
        <w:t>Monika</w:t>
      </w:r>
      <w:r w:rsidRPr="00AD06BC">
        <w:rPr>
          <w:rFonts w:ascii="Times New Roman" w:hAnsi="Times New Roman" w:cs="Times New Roman"/>
          <w:sz w:val="24"/>
          <w:szCs w:val="24"/>
        </w:rPr>
        <w:t xml:space="preserve"> </w:t>
      </w:r>
      <w:r>
        <w:rPr>
          <w:rFonts w:ascii="Times New Roman" w:hAnsi="Times New Roman" w:cs="Times New Roman"/>
          <w:sz w:val="24"/>
          <w:szCs w:val="24"/>
        </w:rPr>
        <w:t xml:space="preserve">Matuszewska </w:t>
      </w:r>
      <w:r w:rsidRPr="00AD06BC">
        <w:rPr>
          <w:rFonts w:ascii="Times New Roman" w:hAnsi="Times New Roman" w:cs="Times New Roman"/>
          <w:sz w:val="24"/>
          <w:szCs w:val="24"/>
        </w:rPr>
        <w:t xml:space="preserve">poinformowała, iż </w:t>
      </w:r>
      <w:r>
        <w:rPr>
          <w:rFonts w:ascii="Times New Roman" w:hAnsi="Times New Roman" w:cs="Times New Roman"/>
          <w:sz w:val="24"/>
          <w:szCs w:val="24"/>
        </w:rPr>
        <w:t>w budżecie gminy Chodecz na 2023 rok dokonuje się z</w:t>
      </w:r>
      <w:r w:rsidR="00E044E0">
        <w:rPr>
          <w:rFonts w:ascii="Times New Roman" w:hAnsi="Times New Roman" w:cs="Times New Roman"/>
          <w:sz w:val="24"/>
          <w:szCs w:val="24"/>
        </w:rPr>
        <w:t>mniejszenia zarówno</w:t>
      </w:r>
      <w:r>
        <w:rPr>
          <w:rFonts w:ascii="Times New Roman" w:hAnsi="Times New Roman" w:cs="Times New Roman"/>
          <w:sz w:val="24"/>
          <w:szCs w:val="24"/>
        </w:rPr>
        <w:t xml:space="preserve"> po stronie planu dochodów i wydatków w kwocie </w:t>
      </w:r>
      <w:r w:rsidR="00E044E0">
        <w:rPr>
          <w:rFonts w:ascii="Times New Roman" w:hAnsi="Times New Roman" w:cs="Times New Roman"/>
          <w:sz w:val="24"/>
          <w:szCs w:val="24"/>
        </w:rPr>
        <w:t>747</w:t>
      </w:r>
      <w:r>
        <w:rPr>
          <w:rFonts w:ascii="Times New Roman" w:hAnsi="Times New Roman" w:cs="Times New Roman"/>
          <w:sz w:val="24"/>
          <w:szCs w:val="24"/>
        </w:rPr>
        <w:t>.</w:t>
      </w:r>
      <w:r w:rsidR="00E044E0">
        <w:rPr>
          <w:rFonts w:ascii="Times New Roman" w:hAnsi="Times New Roman" w:cs="Times New Roman"/>
          <w:sz w:val="24"/>
          <w:szCs w:val="24"/>
        </w:rPr>
        <w:t>507</w:t>
      </w:r>
      <w:r>
        <w:rPr>
          <w:rFonts w:ascii="Times New Roman" w:hAnsi="Times New Roman" w:cs="Times New Roman"/>
          <w:sz w:val="24"/>
          <w:szCs w:val="24"/>
        </w:rPr>
        <w:t>,</w:t>
      </w:r>
      <w:r w:rsidR="00E044E0">
        <w:rPr>
          <w:rFonts w:ascii="Times New Roman" w:hAnsi="Times New Roman" w:cs="Times New Roman"/>
          <w:sz w:val="24"/>
          <w:szCs w:val="24"/>
        </w:rPr>
        <w:t>00</w:t>
      </w:r>
      <w:r>
        <w:rPr>
          <w:rFonts w:ascii="Times New Roman" w:hAnsi="Times New Roman" w:cs="Times New Roman"/>
          <w:sz w:val="24"/>
          <w:szCs w:val="24"/>
        </w:rPr>
        <w:t xml:space="preserve"> zł. W toku realizacji budżetu dokonuje się następujących zmian</w:t>
      </w:r>
      <w:r w:rsidR="00E044E0">
        <w:rPr>
          <w:rFonts w:ascii="Times New Roman" w:hAnsi="Times New Roman" w:cs="Times New Roman"/>
          <w:sz w:val="24"/>
          <w:szCs w:val="24"/>
        </w:rPr>
        <w:t xml:space="preserve"> zarówno po stronie </w:t>
      </w:r>
      <w:r>
        <w:rPr>
          <w:rFonts w:ascii="Times New Roman" w:hAnsi="Times New Roman" w:cs="Times New Roman"/>
          <w:sz w:val="24"/>
          <w:szCs w:val="24"/>
        </w:rPr>
        <w:t>dochod</w:t>
      </w:r>
      <w:r w:rsidR="00E044E0">
        <w:rPr>
          <w:rFonts w:ascii="Times New Roman" w:hAnsi="Times New Roman" w:cs="Times New Roman"/>
          <w:sz w:val="24"/>
          <w:szCs w:val="24"/>
        </w:rPr>
        <w:t>ów jak i wydatków</w:t>
      </w:r>
      <w:r>
        <w:rPr>
          <w:rFonts w:ascii="Times New Roman" w:hAnsi="Times New Roman" w:cs="Times New Roman"/>
          <w:sz w:val="24"/>
          <w:szCs w:val="24"/>
        </w:rPr>
        <w:t>:</w:t>
      </w:r>
      <w:r w:rsidR="00E044E0">
        <w:rPr>
          <w:rFonts w:ascii="Times New Roman" w:hAnsi="Times New Roman" w:cs="Times New Roman"/>
          <w:sz w:val="24"/>
          <w:szCs w:val="24"/>
        </w:rPr>
        <w:t xml:space="preserve"> </w:t>
      </w:r>
      <w:r w:rsidR="00654C37">
        <w:rPr>
          <w:rFonts w:ascii="Times New Roman" w:hAnsi="Times New Roman" w:cs="Times New Roman"/>
          <w:sz w:val="24"/>
          <w:szCs w:val="24"/>
        </w:rPr>
        <w:t xml:space="preserve">zgodnie z zawartym porozumieniem i aneksem nr 1 do porozumienia zawartego pomiędzy Województwem Kujawsko – Pomorskim a Miastem </w:t>
      </w:r>
      <w:r w:rsidR="00120248">
        <w:rPr>
          <w:rFonts w:ascii="Times New Roman" w:hAnsi="Times New Roman" w:cs="Times New Roman"/>
          <w:sz w:val="24"/>
          <w:szCs w:val="24"/>
        </w:rPr>
        <w:t xml:space="preserve">                       </w:t>
      </w:r>
      <w:r w:rsidR="00654C37">
        <w:rPr>
          <w:rFonts w:ascii="Times New Roman" w:hAnsi="Times New Roman" w:cs="Times New Roman"/>
          <w:sz w:val="24"/>
          <w:szCs w:val="24"/>
        </w:rPr>
        <w:t xml:space="preserve">i Gmina Chodecz zwiększa się dotację w rozdziale Lokalny transport zbiorowy w paragrafie 233 o kwotę 4.000,00 zł. jako rekompensatę utraconych dochodów przez Kujawsko – Pomorski Transport Drogowy we Włocławku w biletach ulgowych jednorazowych oraz imiennych miesięcznych biletach ulgowych; pismem od Ministra Finansów zwiększono dotację </w:t>
      </w:r>
      <w:r w:rsidR="00120248">
        <w:rPr>
          <w:rFonts w:ascii="Times New Roman" w:hAnsi="Times New Roman" w:cs="Times New Roman"/>
          <w:sz w:val="24"/>
          <w:szCs w:val="24"/>
        </w:rPr>
        <w:t xml:space="preserve">                           </w:t>
      </w:r>
      <w:r w:rsidR="00654C37">
        <w:rPr>
          <w:rFonts w:ascii="Times New Roman" w:hAnsi="Times New Roman" w:cs="Times New Roman"/>
          <w:sz w:val="24"/>
          <w:szCs w:val="24"/>
        </w:rPr>
        <w:t xml:space="preserve">w rozdziale różne rozliczenia w paragrafie 210 w kwocie 5.539,00 zł. z przeznaczeniem na realizację dodatkowych zadań oświatowych związanych z kształceniem, wychowaniem </w:t>
      </w:r>
      <w:r w:rsidR="00120248">
        <w:rPr>
          <w:rFonts w:ascii="Times New Roman" w:hAnsi="Times New Roman" w:cs="Times New Roman"/>
          <w:sz w:val="24"/>
          <w:szCs w:val="24"/>
        </w:rPr>
        <w:t xml:space="preserve">                        </w:t>
      </w:r>
      <w:r w:rsidR="00654C37">
        <w:rPr>
          <w:rFonts w:ascii="Times New Roman" w:hAnsi="Times New Roman" w:cs="Times New Roman"/>
          <w:sz w:val="24"/>
          <w:szCs w:val="24"/>
        </w:rPr>
        <w:t xml:space="preserve">i opieką nad dziećmi i uczniami będącymi obywatelami Ukrainy; </w:t>
      </w:r>
      <w:r>
        <w:rPr>
          <w:rFonts w:ascii="Times New Roman" w:hAnsi="Times New Roman" w:cs="Times New Roman"/>
          <w:sz w:val="24"/>
          <w:szCs w:val="24"/>
        </w:rPr>
        <w:t xml:space="preserve">pismem od Wojewody </w:t>
      </w:r>
      <w:r>
        <w:rPr>
          <w:rFonts w:ascii="Times New Roman" w:hAnsi="Times New Roman" w:cs="Times New Roman"/>
          <w:sz w:val="24"/>
          <w:szCs w:val="24"/>
        </w:rPr>
        <w:lastRenderedPageBreak/>
        <w:t>Kujawsko – Pomorskiego z</w:t>
      </w:r>
      <w:r w:rsidR="00654C37">
        <w:rPr>
          <w:rFonts w:ascii="Times New Roman" w:hAnsi="Times New Roman" w:cs="Times New Roman"/>
          <w:sz w:val="24"/>
          <w:szCs w:val="24"/>
        </w:rPr>
        <w:t>więk</w:t>
      </w:r>
      <w:r>
        <w:rPr>
          <w:rFonts w:ascii="Times New Roman" w:hAnsi="Times New Roman" w:cs="Times New Roman"/>
          <w:sz w:val="24"/>
          <w:szCs w:val="24"/>
        </w:rPr>
        <w:t>szono dotację w rozdziale</w:t>
      </w:r>
      <w:r w:rsidR="00654C37">
        <w:rPr>
          <w:rFonts w:ascii="Times New Roman" w:hAnsi="Times New Roman" w:cs="Times New Roman"/>
          <w:sz w:val="24"/>
          <w:szCs w:val="24"/>
        </w:rPr>
        <w:t xml:space="preserve"> pozostała działalność w dziale rodzina w kwocie 3.454,00 zł. z przeznaczeniem na wypłatę świadczeń rodzinnych wraz </w:t>
      </w:r>
      <w:r w:rsidR="00120248">
        <w:rPr>
          <w:rFonts w:ascii="Times New Roman" w:hAnsi="Times New Roman" w:cs="Times New Roman"/>
          <w:sz w:val="24"/>
          <w:szCs w:val="24"/>
        </w:rPr>
        <w:t xml:space="preserve">                    </w:t>
      </w:r>
      <w:r w:rsidR="00654C37">
        <w:rPr>
          <w:rFonts w:ascii="Times New Roman" w:hAnsi="Times New Roman" w:cs="Times New Roman"/>
          <w:sz w:val="24"/>
          <w:szCs w:val="24"/>
        </w:rPr>
        <w:t xml:space="preserve">z kosztami obsługi i składkami zdrowotnymi jako pomoc dla obywateli Ukrainy. Pozostałe zmiany w planie finansowym w zakresie dochodów i wydatków dokonuje się celem zapewnienia realizacji zadań. Przeniesiono na 2024 rok dwie inwestycje: rozwój infrastruktury wodociągowej na terenie Miasta i Gminy Chodecz (dokumentacja) w kwocie 163.000,00 zł. </w:t>
      </w:r>
      <w:r w:rsidR="00B701A1">
        <w:rPr>
          <w:rFonts w:ascii="Times New Roman" w:hAnsi="Times New Roman" w:cs="Times New Roman"/>
          <w:sz w:val="24"/>
          <w:szCs w:val="24"/>
        </w:rPr>
        <w:t>oraz budowa kanalizacji sanitarnej w miejscowości Huta Chodecka gmina Chodecz (dokumentacja) w kwocie 100.000,00 zł. Dochody budżetu wynoszą 41.702.253,84 zł. Wydatki budżetu wynoszą 45.756.781,62 zł. W</w:t>
      </w:r>
      <w:r>
        <w:rPr>
          <w:rFonts w:ascii="Times New Roman" w:hAnsi="Times New Roman" w:cs="Times New Roman"/>
          <w:sz w:val="24"/>
          <w:szCs w:val="24"/>
        </w:rPr>
        <w:t xml:space="preserve"> wyniku wprowadzonych zmian deficyt budżetu Gminy Chodecz na 2023 rok nie uległ zmianie i wynosi 4 054 527,78 zł.</w:t>
      </w:r>
      <w:r w:rsidR="00B701A1">
        <w:rPr>
          <w:rFonts w:ascii="Times New Roman" w:hAnsi="Times New Roman" w:cs="Times New Roman"/>
          <w:sz w:val="24"/>
          <w:szCs w:val="24"/>
        </w:rPr>
        <w:t xml:space="preserve"> </w:t>
      </w:r>
      <w:r>
        <w:rPr>
          <w:rFonts w:ascii="Times New Roman" w:hAnsi="Times New Roman" w:cs="Times New Roman"/>
          <w:sz w:val="24"/>
          <w:szCs w:val="24"/>
        </w:rPr>
        <w:t>Na tym zakończono. Radni pytań nie mieli. O opinię została poproszona Komisja Budżetu</w:t>
      </w:r>
      <w:r w:rsidR="00B701A1">
        <w:rPr>
          <w:rFonts w:ascii="Times New Roman" w:hAnsi="Times New Roman" w:cs="Times New Roman"/>
          <w:sz w:val="24"/>
          <w:szCs w:val="24"/>
        </w:rPr>
        <w:t xml:space="preserve"> </w:t>
      </w:r>
      <w:r>
        <w:rPr>
          <w:rFonts w:ascii="Times New Roman" w:hAnsi="Times New Roman" w:cs="Times New Roman"/>
          <w:sz w:val="24"/>
          <w:szCs w:val="24"/>
        </w:rPr>
        <w:t>i Finansów. Grzegorz Makowiecki przedłożył informację, iż opinia jest pozytywna.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LIX/400/23</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bookmarkEnd w:id="16"/>
    </w:p>
    <w:bookmarkEnd w:id="17"/>
    <w:p w14:paraId="01DC7DFB" w14:textId="77777777" w:rsidR="00A52C6B" w:rsidRDefault="00A52C6B" w:rsidP="00987526">
      <w:pPr>
        <w:spacing w:after="200" w:line="276" w:lineRule="auto"/>
        <w:contextualSpacing/>
        <w:jc w:val="both"/>
        <w:rPr>
          <w:rFonts w:ascii="Times New Roman" w:hAnsi="Times New Roman" w:cs="Times New Roman"/>
          <w:sz w:val="24"/>
          <w:szCs w:val="24"/>
        </w:rPr>
      </w:pPr>
    </w:p>
    <w:p w14:paraId="2F96A6E0" w14:textId="4A323820" w:rsidR="00A52C6B" w:rsidRPr="00A52C6B" w:rsidRDefault="00987526" w:rsidP="00A52C6B">
      <w:pPr>
        <w:spacing w:after="0" w:line="276" w:lineRule="auto"/>
        <w:jc w:val="both"/>
        <w:rPr>
          <w:rFonts w:ascii="Times New Roman" w:hAnsi="Times New Roman" w:cs="Times New Roman"/>
          <w:b/>
          <w:bCs/>
          <w:sz w:val="24"/>
          <w:szCs w:val="24"/>
        </w:rPr>
      </w:pPr>
      <w:r w:rsidRPr="00865D87">
        <w:rPr>
          <w:rFonts w:ascii="Times New Roman" w:hAnsi="Times New Roman" w:cs="Times New Roman"/>
          <w:b/>
          <w:sz w:val="24"/>
          <w:szCs w:val="24"/>
        </w:rPr>
        <w:t>Ad.</w:t>
      </w:r>
      <w:r w:rsidR="00271B23">
        <w:rPr>
          <w:rFonts w:ascii="Times New Roman" w:hAnsi="Times New Roman" w:cs="Times New Roman"/>
          <w:b/>
          <w:sz w:val="24"/>
          <w:szCs w:val="24"/>
        </w:rPr>
        <w:t>5</w:t>
      </w:r>
      <w:r>
        <w:rPr>
          <w:rFonts w:ascii="Times New Roman" w:hAnsi="Times New Roman" w:cs="Times New Roman"/>
          <w:b/>
          <w:sz w:val="24"/>
          <w:szCs w:val="24"/>
        </w:rPr>
        <w:t xml:space="preserve"> </w:t>
      </w:r>
      <w:r w:rsidRPr="00192AC5">
        <w:rPr>
          <w:rFonts w:ascii="Times New Roman" w:hAnsi="Times New Roman" w:cs="Times New Roman"/>
          <w:b/>
          <w:bCs/>
          <w:sz w:val="24"/>
          <w:szCs w:val="24"/>
        </w:rPr>
        <w:t xml:space="preserve">Podjęcie uchwały </w:t>
      </w:r>
      <w:r w:rsidR="00DD1A94">
        <w:rPr>
          <w:rFonts w:ascii="Times New Roman" w:hAnsi="Times New Roman" w:cs="Times New Roman"/>
          <w:b/>
          <w:bCs/>
          <w:sz w:val="24"/>
          <w:szCs w:val="24"/>
        </w:rPr>
        <w:t xml:space="preserve">zmieniającej </w:t>
      </w:r>
      <w:r w:rsidR="00A52C6B" w:rsidRPr="00A52C6B">
        <w:rPr>
          <w:rFonts w:ascii="Times New Roman" w:hAnsi="Times New Roman" w:cs="Times New Roman"/>
          <w:b/>
          <w:bCs/>
          <w:sz w:val="24"/>
          <w:szCs w:val="24"/>
        </w:rPr>
        <w:t>uchwałę w sprawie Wieloletniej Prognozy Finansowej Miasta i Gminy Chodecz na lata 2023-2038.</w:t>
      </w:r>
    </w:p>
    <w:p w14:paraId="4129B919" w14:textId="418C9B65" w:rsidR="00987526" w:rsidRPr="00A52C6B" w:rsidRDefault="00987526" w:rsidP="00987526">
      <w:pPr>
        <w:spacing w:after="200" w:line="276" w:lineRule="auto"/>
        <w:contextualSpacing/>
        <w:jc w:val="both"/>
        <w:rPr>
          <w:rFonts w:ascii="Times New Roman" w:hAnsi="Times New Roman" w:cs="Times New Roman"/>
          <w:b/>
          <w:bCs/>
          <w:sz w:val="24"/>
          <w:szCs w:val="24"/>
        </w:rPr>
      </w:pPr>
    </w:p>
    <w:p w14:paraId="3EC25168" w14:textId="6EC8C62F" w:rsidR="00A52C6B" w:rsidRDefault="00A52C6B" w:rsidP="00A52C6B">
      <w:pPr>
        <w:pStyle w:val="Tekstpodstawowy"/>
        <w:jc w:val="both"/>
        <w:rPr>
          <w:rFonts w:ascii="Times New Roman" w:hAnsi="Times New Roman" w:cs="Times New Roman"/>
          <w:sz w:val="24"/>
          <w:szCs w:val="24"/>
        </w:rPr>
      </w:pPr>
      <w:bookmarkStart w:id="18" w:name="_Hlk153537838"/>
      <w:r>
        <w:rPr>
          <w:rFonts w:ascii="Times New Roman" w:hAnsi="Times New Roman" w:cs="Times New Roman"/>
          <w:sz w:val="24"/>
          <w:szCs w:val="24"/>
        </w:rPr>
        <w:t xml:space="preserve">           </w:t>
      </w:r>
      <w:r w:rsidRPr="00AD06BC">
        <w:rPr>
          <w:rFonts w:ascii="Times New Roman" w:hAnsi="Times New Roman" w:cs="Times New Roman"/>
          <w:sz w:val="24"/>
          <w:szCs w:val="24"/>
        </w:rPr>
        <w:t xml:space="preserve">   Przewodnicząca o przedłożenie informacji w sprawie w/w uchwały poprosiła Panią </w:t>
      </w:r>
      <w:r>
        <w:rPr>
          <w:rFonts w:ascii="Times New Roman" w:hAnsi="Times New Roman" w:cs="Times New Roman"/>
          <w:sz w:val="24"/>
          <w:szCs w:val="24"/>
        </w:rPr>
        <w:t>Skarbnik</w:t>
      </w:r>
      <w:r w:rsidRPr="00AD06BC">
        <w:rPr>
          <w:rFonts w:ascii="Times New Roman" w:hAnsi="Times New Roman" w:cs="Times New Roman"/>
          <w:sz w:val="24"/>
          <w:szCs w:val="24"/>
        </w:rPr>
        <w:t xml:space="preserve">. Pani </w:t>
      </w:r>
      <w:r>
        <w:rPr>
          <w:rFonts w:ascii="Times New Roman" w:hAnsi="Times New Roman" w:cs="Times New Roman"/>
          <w:sz w:val="24"/>
          <w:szCs w:val="24"/>
        </w:rPr>
        <w:t>Monika</w:t>
      </w:r>
      <w:r w:rsidRPr="00AD06BC">
        <w:rPr>
          <w:rFonts w:ascii="Times New Roman" w:hAnsi="Times New Roman" w:cs="Times New Roman"/>
          <w:sz w:val="24"/>
          <w:szCs w:val="24"/>
        </w:rPr>
        <w:t xml:space="preserve"> </w:t>
      </w:r>
      <w:r>
        <w:rPr>
          <w:rFonts w:ascii="Times New Roman" w:hAnsi="Times New Roman" w:cs="Times New Roman"/>
          <w:sz w:val="24"/>
          <w:szCs w:val="24"/>
        </w:rPr>
        <w:t xml:space="preserve">Matuszewska </w:t>
      </w:r>
      <w:r w:rsidRPr="00AD06BC">
        <w:rPr>
          <w:rFonts w:ascii="Times New Roman" w:hAnsi="Times New Roman" w:cs="Times New Roman"/>
          <w:sz w:val="24"/>
          <w:szCs w:val="24"/>
        </w:rPr>
        <w:t xml:space="preserve">poinformowała, iż </w:t>
      </w:r>
      <w:r w:rsidR="00B701A1">
        <w:rPr>
          <w:rFonts w:ascii="Times New Roman" w:hAnsi="Times New Roman" w:cs="Times New Roman"/>
          <w:sz w:val="24"/>
          <w:szCs w:val="24"/>
        </w:rPr>
        <w:t xml:space="preserve">zgodnie z wprowadzonymi zmianami do uchwały budżetowej na rok 2023 dotyczących dochodów i wydatków jak i również zadań inwestycyjnych dokonuje się zmian w załączniku nr 1 i 2. Zmiany polegają na zmniejszeniu dochodów do kwoty 41.702.253,84 zł. i wydatków do kwoty 45.756.781,62 zł. oraz zadań inwestycyjnych do kwoty 11.493.000,00 zł. </w:t>
      </w:r>
      <w:r>
        <w:rPr>
          <w:rFonts w:ascii="Times New Roman" w:hAnsi="Times New Roman" w:cs="Times New Roman"/>
          <w:sz w:val="24"/>
          <w:szCs w:val="24"/>
        </w:rPr>
        <w:t xml:space="preserve">Na tym zakończono. Radni pytań nie mieli. </w:t>
      </w:r>
      <w:r w:rsidR="00120248">
        <w:rPr>
          <w:rFonts w:ascii="Times New Roman" w:hAnsi="Times New Roman" w:cs="Times New Roman"/>
          <w:sz w:val="24"/>
          <w:szCs w:val="24"/>
        </w:rPr>
        <w:t xml:space="preserve">                      </w:t>
      </w:r>
      <w:r>
        <w:rPr>
          <w:rFonts w:ascii="Times New Roman" w:hAnsi="Times New Roman" w:cs="Times New Roman"/>
          <w:sz w:val="24"/>
          <w:szCs w:val="24"/>
        </w:rPr>
        <w:t>O opinię została poproszona Komisja Budżetu</w:t>
      </w:r>
      <w:r w:rsidR="00B701A1">
        <w:rPr>
          <w:rFonts w:ascii="Times New Roman" w:hAnsi="Times New Roman" w:cs="Times New Roman"/>
          <w:sz w:val="24"/>
          <w:szCs w:val="24"/>
        </w:rPr>
        <w:t xml:space="preserve"> </w:t>
      </w:r>
      <w:r>
        <w:rPr>
          <w:rFonts w:ascii="Times New Roman" w:hAnsi="Times New Roman" w:cs="Times New Roman"/>
          <w:sz w:val="24"/>
          <w:szCs w:val="24"/>
        </w:rPr>
        <w:t>i Finansów. Grzegorz Makowiecki przedłożył informację, iż opinia jest pozytywna.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LIX/401/23</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bookmarkEnd w:id="18"/>
    <w:p w14:paraId="05368873" w14:textId="77777777" w:rsidR="009C2001" w:rsidRDefault="009C2001" w:rsidP="00271B23">
      <w:pPr>
        <w:suppressAutoHyphens/>
        <w:spacing w:after="0" w:line="276" w:lineRule="auto"/>
        <w:jc w:val="both"/>
        <w:rPr>
          <w:rFonts w:ascii="Times New Roman" w:hAnsi="Times New Roman" w:cs="Times New Roman"/>
          <w:b/>
          <w:sz w:val="24"/>
          <w:szCs w:val="24"/>
        </w:rPr>
      </w:pPr>
    </w:p>
    <w:p w14:paraId="465C056D" w14:textId="77777777" w:rsidR="00A52C6B" w:rsidRDefault="00987526" w:rsidP="00A52C6B">
      <w:pPr>
        <w:spacing w:after="0" w:line="276" w:lineRule="auto"/>
        <w:jc w:val="both"/>
        <w:rPr>
          <w:rFonts w:ascii="Times New Roman" w:hAnsi="Times New Roman" w:cs="Times New Roman"/>
          <w:b/>
          <w:bCs/>
          <w:sz w:val="24"/>
          <w:szCs w:val="24"/>
        </w:rPr>
      </w:pPr>
      <w:r>
        <w:rPr>
          <w:rFonts w:ascii="Times New Roman" w:hAnsi="Times New Roman" w:cs="Times New Roman"/>
          <w:b/>
          <w:sz w:val="24"/>
          <w:szCs w:val="24"/>
        </w:rPr>
        <w:t xml:space="preserve">Ad. </w:t>
      </w:r>
      <w:r w:rsidR="00271B23">
        <w:rPr>
          <w:rFonts w:ascii="Times New Roman" w:hAnsi="Times New Roman" w:cs="Times New Roman"/>
          <w:b/>
          <w:sz w:val="24"/>
          <w:szCs w:val="24"/>
        </w:rPr>
        <w:t>6</w:t>
      </w:r>
      <w:r>
        <w:rPr>
          <w:rFonts w:ascii="Times New Roman" w:hAnsi="Times New Roman" w:cs="Times New Roman"/>
          <w:b/>
          <w:sz w:val="24"/>
          <w:szCs w:val="24"/>
        </w:rPr>
        <w:t xml:space="preserve"> </w:t>
      </w:r>
      <w:r w:rsidRPr="00572CAA">
        <w:rPr>
          <w:rFonts w:ascii="Times New Roman" w:hAnsi="Times New Roman" w:cs="Times New Roman"/>
          <w:b/>
          <w:sz w:val="24"/>
          <w:szCs w:val="24"/>
        </w:rPr>
        <w:t xml:space="preserve">Podjęcie uchwały w </w:t>
      </w:r>
      <w:r w:rsidRPr="00271B23">
        <w:rPr>
          <w:rFonts w:ascii="Times New Roman" w:hAnsi="Times New Roman" w:cs="Times New Roman"/>
          <w:b/>
          <w:sz w:val="24"/>
          <w:szCs w:val="24"/>
        </w:rPr>
        <w:t xml:space="preserve">sprawie </w:t>
      </w:r>
      <w:r w:rsidR="00A52C6B" w:rsidRPr="00A52C6B">
        <w:rPr>
          <w:rFonts w:ascii="Times New Roman" w:hAnsi="Times New Roman" w:cs="Times New Roman"/>
          <w:b/>
          <w:bCs/>
          <w:sz w:val="24"/>
          <w:szCs w:val="24"/>
        </w:rPr>
        <w:t>uchwalenia budżetu Miasta i Gminy Chodecz na rok 2024.</w:t>
      </w:r>
    </w:p>
    <w:p w14:paraId="418B2259" w14:textId="3530E03D" w:rsidR="00A52C6B" w:rsidRDefault="00A52C6B" w:rsidP="00A52C6B">
      <w:pPr>
        <w:pStyle w:val="Tekstpodstawowy"/>
        <w:jc w:val="both"/>
        <w:rPr>
          <w:rFonts w:ascii="Times New Roman" w:hAnsi="Times New Roman" w:cs="Times New Roman"/>
          <w:sz w:val="24"/>
          <w:szCs w:val="24"/>
        </w:rPr>
      </w:pPr>
      <w:r>
        <w:rPr>
          <w:rFonts w:ascii="Times New Roman" w:hAnsi="Times New Roman" w:cs="Times New Roman"/>
          <w:sz w:val="24"/>
          <w:szCs w:val="24"/>
        </w:rPr>
        <w:t xml:space="preserve">           </w:t>
      </w:r>
      <w:r w:rsidRPr="00AD06BC">
        <w:rPr>
          <w:rFonts w:ascii="Times New Roman" w:hAnsi="Times New Roman" w:cs="Times New Roman"/>
          <w:sz w:val="24"/>
          <w:szCs w:val="24"/>
        </w:rPr>
        <w:t xml:space="preserve">   Przewodnicząca o przedłożenie informacji w sprawie w/w uchwały poprosiła Panią </w:t>
      </w:r>
      <w:r>
        <w:rPr>
          <w:rFonts w:ascii="Times New Roman" w:hAnsi="Times New Roman" w:cs="Times New Roman"/>
          <w:sz w:val="24"/>
          <w:szCs w:val="24"/>
        </w:rPr>
        <w:t>Skarbnik</w:t>
      </w:r>
      <w:r w:rsidRPr="00AD06BC">
        <w:rPr>
          <w:rFonts w:ascii="Times New Roman" w:hAnsi="Times New Roman" w:cs="Times New Roman"/>
          <w:sz w:val="24"/>
          <w:szCs w:val="24"/>
        </w:rPr>
        <w:t xml:space="preserve">. Pani </w:t>
      </w:r>
      <w:r>
        <w:rPr>
          <w:rFonts w:ascii="Times New Roman" w:hAnsi="Times New Roman" w:cs="Times New Roman"/>
          <w:sz w:val="24"/>
          <w:szCs w:val="24"/>
        </w:rPr>
        <w:t>Monika</w:t>
      </w:r>
      <w:r w:rsidRPr="00AD06BC">
        <w:rPr>
          <w:rFonts w:ascii="Times New Roman" w:hAnsi="Times New Roman" w:cs="Times New Roman"/>
          <w:sz w:val="24"/>
          <w:szCs w:val="24"/>
        </w:rPr>
        <w:t xml:space="preserve"> </w:t>
      </w:r>
      <w:r>
        <w:rPr>
          <w:rFonts w:ascii="Times New Roman" w:hAnsi="Times New Roman" w:cs="Times New Roman"/>
          <w:sz w:val="24"/>
          <w:szCs w:val="24"/>
        </w:rPr>
        <w:t xml:space="preserve">Matuszewska </w:t>
      </w:r>
      <w:r w:rsidRPr="00AD06BC">
        <w:rPr>
          <w:rFonts w:ascii="Times New Roman" w:hAnsi="Times New Roman" w:cs="Times New Roman"/>
          <w:sz w:val="24"/>
          <w:szCs w:val="24"/>
        </w:rPr>
        <w:t xml:space="preserve">poinformowała, iż </w:t>
      </w:r>
      <w:r w:rsidR="00B701A1">
        <w:rPr>
          <w:rFonts w:ascii="Times New Roman" w:hAnsi="Times New Roman" w:cs="Times New Roman"/>
          <w:sz w:val="24"/>
          <w:szCs w:val="24"/>
        </w:rPr>
        <w:t>uchwała budżetowa stanowi fundament przyjętej strategii zarządzania finansami gminy na dany rok budżetowy. Podjęcie uchwały w roku poprzedzającym rok budżetowy daje możliwość realizowania jej założeń już od pierwszych dni 2024 roku, co jest jednym z kluczowych czynników przy ustaleniu harmonogramu zamówień publicznych</w:t>
      </w:r>
      <w:r w:rsidR="003A5F80">
        <w:rPr>
          <w:rFonts w:ascii="Times New Roman" w:hAnsi="Times New Roman" w:cs="Times New Roman"/>
          <w:sz w:val="24"/>
          <w:szCs w:val="24"/>
        </w:rPr>
        <w:t xml:space="preserve">, prac związanych z realizacją zadań inwestycyjnych oraz rozliczeń projektów współfinansowanych ze środków zewnętrznych. Proponuję się i taki złożono projekt do RIO, że ustala się dochody budżetu na 2024 rok w wysokości 45.562.915,00 zł. z czego dochody bieżące w kwocie 30.226.989,00 zł. dochody majątkowe w kwocie 15.335.926,00 zł. Ustala się wydatki budżetu w kwocie 48.526.870,11 zł. z czego wydatki bieżące w kwocie 29.891.870,11 zł. wydatki majątkowe w kwocie 18.635.000,00 zł. </w:t>
      </w:r>
      <w:r w:rsidR="00120248">
        <w:rPr>
          <w:rFonts w:ascii="Times New Roman" w:hAnsi="Times New Roman" w:cs="Times New Roman"/>
          <w:sz w:val="24"/>
          <w:szCs w:val="24"/>
        </w:rPr>
        <w:t xml:space="preserve">                           </w:t>
      </w:r>
      <w:r w:rsidR="003A5F80">
        <w:rPr>
          <w:rFonts w:ascii="Times New Roman" w:hAnsi="Times New Roman" w:cs="Times New Roman"/>
          <w:sz w:val="24"/>
          <w:szCs w:val="24"/>
        </w:rPr>
        <w:t xml:space="preserve">W projekcie uchwały budżetu proponuje się dochody i wydatki związane z realizacją zadań </w:t>
      </w:r>
      <w:r w:rsidR="00120248">
        <w:rPr>
          <w:rFonts w:ascii="Times New Roman" w:hAnsi="Times New Roman" w:cs="Times New Roman"/>
          <w:sz w:val="24"/>
          <w:szCs w:val="24"/>
        </w:rPr>
        <w:t xml:space="preserve">                </w:t>
      </w:r>
      <w:r w:rsidR="003A5F80">
        <w:rPr>
          <w:rFonts w:ascii="Times New Roman" w:hAnsi="Times New Roman" w:cs="Times New Roman"/>
          <w:sz w:val="24"/>
          <w:szCs w:val="24"/>
        </w:rPr>
        <w:t xml:space="preserve">z zakresu administracji rządowej i innych zadań zleconych ustawami w wysokości 2.451.750,00 zł.; wydatki związane z realizacją </w:t>
      </w:r>
      <w:r w:rsidR="00724631">
        <w:rPr>
          <w:rFonts w:ascii="Times New Roman" w:hAnsi="Times New Roman" w:cs="Times New Roman"/>
          <w:sz w:val="24"/>
          <w:szCs w:val="24"/>
        </w:rPr>
        <w:t xml:space="preserve">zadań w drodze porozumień z organami </w:t>
      </w:r>
      <w:r w:rsidR="00724631">
        <w:rPr>
          <w:rFonts w:ascii="Times New Roman" w:hAnsi="Times New Roman" w:cs="Times New Roman"/>
          <w:sz w:val="24"/>
          <w:szCs w:val="24"/>
        </w:rPr>
        <w:lastRenderedPageBreak/>
        <w:t xml:space="preserve">administracji rządowej w wysokości 2.000,00 zł.; dotacje celowe na realizację zadań wspólnych realizowanych na podstawie umów lub porozumień z innymi jednostkami samorządu terytorialnego w wysokości 123.000,00 zł.; wydatki na dotacje dla jednostki kultury </w:t>
      </w:r>
      <w:r w:rsidR="00120248">
        <w:rPr>
          <w:rFonts w:ascii="Times New Roman" w:hAnsi="Times New Roman" w:cs="Times New Roman"/>
          <w:sz w:val="24"/>
          <w:szCs w:val="24"/>
        </w:rPr>
        <w:t xml:space="preserve">                          </w:t>
      </w:r>
      <w:r w:rsidR="00724631">
        <w:rPr>
          <w:rFonts w:ascii="Times New Roman" w:hAnsi="Times New Roman" w:cs="Times New Roman"/>
          <w:sz w:val="24"/>
          <w:szCs w:val="24"/>
        </w:rPr>
        <w:t>w wysokości 250.000,00 zł.; wydatki na dotacje dla klubów sportowych w wysokości 60.000,00 zł.; wydatki na dotacje dla mieszkańców gminy Chodecz na dofinansowanie przydomowych oczyszczalni ścieków w wysokości 30.000,00 zł. Określa się łączna planowaną kwotę przychodów w wysokości 5.190.000,00 zł. pochodzących ze sprzedaży innych papierów wartościowych w kwocie 5.000.000,00 zł.</w:t>
      </w:r>
      <w:r w:rsidR="00142E06">
        <w:rPr>
          <w:rFonts w:ascii="Times New Roman" w:hAnsi="Times New Roman" w:cs="Times New Roman"/>
          <w:sz w:val="24"/>
          <w:szCs w:val="24"/>
        </w:rPr>
        <w:t xml:space="preserve">, ze spłat pożyczek i kredytów udzielonych </w:t>
      </w:r>
      <w:r w:rsidR="00120248">
        <w:rPr>
          <w:rFonts w:ascii="Times New Roman" w:hAnsi="Times New Roman" w:cs="Times New Roman"/>
          <w:sz w:val="24"/>
          <w:szCs w:val="24"/>
        </w:rPr>
        <w:t xml:space="preserve">                           </w:t>
      </w:r>
      <w:r w:rsidR="00142E06">
        <w:rPr>
          <w:rFonts w:ascii="Times New Roman" w:hAnsi="Times New Roman" w:cs="Times New Roman"/>
          <w:sz w:val="24"/>
          <w:szCs w:val="24"/>
        </w:rPr>
        <w:t xml:space="preserve">ze środków publicznych w kwocie 190.000,00 zł. oraz łączną kwotę </w:t>
      </w:r>
      <w:r w:rsidR="009558C2">
        <w:rPr>
          <w:rFonts w:ascii="Times New Roman" w:hAnsi="Times New Roman" w:cs="Times New Roman"/>
          <w:sz w:val="24"/>
          <w:szCs w:val="24"/>
        </w:rPr>
        <w:t xml:space="preserve">planowanych rozchodów w wysokości 2.226.044,89 zł., z czego kwotę rozchodów stanowią: wykup papierów wartościowych w kwocie 2.102.000,00 zł., spłaty otrzymanych krajowych pożyczek w kwocie 124.044,89 zł. Ustala się deficyt budżetu na 2024 rok w wysokości 2.963.955,11 zł. który zostanie sfinansowany przychodami: ze spłaty pożyczek i kredytów udzielonych ze środków publicznych w kwocie 190.000,00 zł. i ze sprzedaży innych papierów wartościowych w kwocie 2.773.955,11 zł. W budżecie na 2024 rok tworzy się dwie rezerwy: </w:t>
      </w:r>
      <w:r w:rsidR="00846DBD">
        <w:rPr>
          <w:rFonts w:ascii="Times New Roman" w:hAnsi="Times New Roman" w:cs="Times New Roman"/>
          <w:sz w:val="24"/>
          <w:szCs w:val="24"/>
        </w:rPr>
        <w:t xml:space="preserve">ogólną w wysokości 120.000,00 zł. celową w wysokości 80.000,00 zł. z przeznaczeniem na realizację zadań własnych z zakresu zarządzania kryzysowego. Ustala się dotacje na zadania własne gminy realizowane przez podmioty należące i nienależące do sektora finansów </w:t>
      </w:r>
      <w:r w:rsidR="00EC3D72">
        <w:rPr>
          <w:rFonts w:ascii="Times New Roman" w:hAnsi="Times New Roman" w:cs="Times New Roman"/>
          <w:sz w:val="24"/>
          <w:szCs w:val="24"/>
        </w:rPr>
        <w:t xml:space="preserve">publicznych </w:t>
      </w:r>
      <w:r w:rsidR="00120248">
        <w:rPr>
          <w:rFonts w:ascii="Times New Roman" w:hAnsi="Times New Roman" w:cs="Times New Roman"/>
          <w:sz w:val="24"/>
          <w:szCs w:val="24"/>
        </w:rPr>
        <w:t xml:space="preserve">                           </w:t>
      </w:r>
      <w:r w:rsidR="00EC3D72">
        <w:rPr>
          <w:rFonts w:ascii="Times New Roman" w:hAnsi="Times New Roman" w:cs="Times New Roman"/>
          <w:sz w:val="24"/>
          <w:szCs w:val="24"/>
        </w:rPr>
        <w:t xml:space="preserve">w wysokości 1.383.000,00 zł. Ustala się dochody z tytułu wydawania zezwoleń na sprzedaż napojów alkoholowych w kwocie 130.000,00 zł. i wydatków na realizowanie tego zadania też w wysokości 130.000,00 zł. Ustala się dochody i wydatki związane z gromadzeniem środków z opłat i kar za korzystanie ze środowiska przeznaczone na sfinansowanie z zakresu ochrony środowiska i gospodarki wodnej w kwocie 15.000,00 zł. Ustala się dochody z tytułu wpływu </w:t>
      </w:r>
      <w:r w:rsidR="00120248">
        <w:rPr>
          <w:rFonts w:ascii="Times New Roman" w:hAnsi="Times New Roman" w:cs="Times New Roman"/>
          <w:sz w:val="24"/>
          <w:szCs w:val="24"/>
        </w:rPr>
        <w:t xml:space="preserve">               </w:t>
      </w:r>
      <w:r w:rsidR="00EC3D72">
        <w:rPr>
          <w:rFonts w:ascii="Times New Roman" w:hAnsi="Times New Roman" w:cs="Times New Roman"/>
          <w:sz w:val="24"/>
          <w:szCs w:val="24"/>
        </w:rPr>
        <w:t xml:space="preserve">z opłaty za gospodarowanie odpadami w kwocie 1.800.000,00 zł. oraz wydatki na zagospodarowanie odpadami w wysokości 2.100.000,00 zł. Ustala się plan dochodów </w:t>
      </w:r>
      <w:r w:rsidR="00120248">
        <w:rPr>
          <w:rFonts w:ascii="Times New Roman" w:hAnsi="Times New Roman" w:cs="Times New Roman"/>
          <w:sz w:val="24"/>
          <w:szCs w:val="24"/>
        </w:rPr>
        <w:t xml:space="preserve">                           </w:t>
      </w:r>
      <w:r w:rsidR="00EC3D72">
        <w:rPr>
          <w:rFonts w:ascii="Times New Roman" w:hAnsi="Times New Roman" w:cs="Times New Roman"/>
          <w:sz w:val="24"/>
          <w:szCs w:val="24"/>
        </w:rPr>
        <w:t xml:space="preserve">w wysokości 10.500.000,00 zł. i wydatków w kwocie 11.215.000,00 zł. finansowanego </w:t>
      </w:r>
      <w:r w:rsidR="00120248">
        <w:rPr>
          <w:rFonts w:ascii="Times New Roman" w:hAnsi="Times New Roman" w:cs="Times New Roman"/>
          <w:sz w:val="24"/>
          <w:szCs w:val="24"/>
        </w:rPr>
        <w:t xml:space="preserve">                        </w:t>
      </w:r>
      <w:r w:rsidR="00EC3D72">
        <w:rPr>
          <w:rFonts w:ascii="Times New Roman" w:hAnsi="Times New Roman" w:cs="Times New Roman"/>
          <w:sz w:val="24"/>
          <w:szCs w:val="24"/>
        </w:rPr>
        <w:t xml:space="preserve">z rządowego funduszu Polski Ład na rok 2024. Ustala się plan dochodów w wysokości 1.430.000,00 zł. i wydatków finansowych w kwocie 1.465.000,00 zł. z funduszu przeciwdziałania Covid – 19. Ustala się plan finansowy dochodów majątkowych w kwocie 243.329,00 zł. i wydatków majątkowych w kwocie 500.000,00 zł. z rządowego funduszu rozwoju dróg na realizację zadań w 2024 roku. Plan finansowy dochodów bieżących w kwocie 482.860,00 zł. i wydatków bieżących w kwocie 810.000,00 zł. z rządowego funduszu rozwoju dróg na realizację zadań w 2024 roku. Ustala się limity zobowiązań z tytułu zaciągniętych kredytów i pożyczek oraz emisji papierów wartościowych na: sfinansowanie przejściowego deficytu budżetu w wysokości </w:t>
      </w:r>
      <w:r w:rsidR="00CB4D1D">
        <w:rPr>
          <w:rFonts w:ascii="Times New Roman" w:hAnsi="Times New Roman" w:cs="Times New Roman"/>
          <w:sz w:val="24"/>
          <w:szCs w:val="24"/>
        </w:rPr>
        <w:t xml:space="preserve">3.000.000,00 zł., wyprzedzające finansowanie działań finansowych ze środków pochodzących z budżetu Unii Europejskiej w kwocie 3.000.000,00 zł. Określa się limit w wysokości 5.000.000,00 zł. z tytułu papierów wartościowych </w:t>
      </w:r>
      <w:r w:rsidR="00120248">
        <w:rPr>
          <w:rFonts w:ascii="Times New Roman" w:hAnsi="Times New Roman" w:cs="Times New Roman"/>
          <w:sz w:val="24"/>
          <w:szCs w:val="24"/>
        </w:rPr>
        <w:t xml:space="preserve">                                     </w:t>
      </w:r>
      <w:r w:rsidR="00CB4D1D">
        <w:rPr>
          <w:rFonts w:ascii="Times New Roman" w:hAnsi="Times New Roman" w:cs="Times New Roman"/>
          <w:sz w:val="24"/>
          <w:szCs w:val="24"/>
        </w:rPr>
        <w:t xml:space="preserve">z przeznaczeniem na sfinansowanie planowanego deficytu w wysokości 2.773.955,11 zł. oraz spłatę wcześniej zaciągniętych zobowiązań w kwocie 2.226.004,89 zł. Upoważnia się Burmistrza Chodcza do: zaciągnięcia kredytów i pożyczek oraz emisji papierów wartościowych na pokrycie występującego w ciągu roku przejściowego deficytu budżetu do wysokości 3.000.000,00 zł.; emisję papierów wartościowych do wysokości limitu w kwocie 5.000.000,00 zł.; dokonywania zmian w planie dochodów i wydatków związanych ze zmianą kwot lub uzyskaniem płatności przekazywanych z budżetu środków europejskich, o ile nie pogorszą wyniku budżetu; dokonywania zmian w planie wydatków bieżących łącznie </w:t>
      </w:r>
      <w:r w:rsidR="00120248">
        <w:rPr>
          <w:rFonts w:ascii="Times New Roman" w:hAnsi="Times New Roman" w:cs="Times New Roman"/>
          <w:sz w:val="24"/>
          <w:szCs w:val="24"/>
        </w:rPr>
        <w:t xml:space="preserve">                               </w:t>
      </w:r>
      <w:r w:rsidR="00CB4D1D">
        <w:rPr>
          <w:rFonts w:ascii="Times New Roman" w:hAnsi="Times New Roman" w:cs="Times New Roman"/>
          <w:sz w:val="24"/>
          <w:szCs w:val="24"/>
        </w:rPr>
        <w:t xml:space="preserve">z wydatkami na uposażenie i wynagrodzenie ze stosunku pracy między paragrafami, rozdziałami w ramach działów; przekazywania uprawnień kierownikom jednostek </w:t>
      </w:r>
      <w:r w:rsidR="00CB4D1D">
        <w:rPr>
          <w:rFonts w:ascii="Times New Roman" w:hAnsi="Times New Roman" w:cs="Times New Roman"/>
          <w:sz w:val="24"/>
          <w:szCs w:val="24"/>
        </w:rPr>
        <w:lastRenderedPageBreak/>
        <w:t xml:space="preserve">budżetowych do wprowadzenia zmian w planie finansowym wydatków bieżących między paragrafami w ramach </w:t>
      </w:r>
      <w:r w:rsidR="00AC3679">
        <w:rPr>
          <w:rFonts w:ascii="Times New Roman" w:hAnsi="Times New Roman" w:cs="Times New Roman"/>
          <w:sz w:val="24"/>
          <w:szCs w:val="24"/>
        </w:rPr>
        <w:t>roz</w:t>
      </w:r>
      <w:r w:rsidR="00CB4D1D">
        <w:rPr>
          <w:rFonts w:ascii="Times New Roman" w:hAnsi="Times New Roman" w:cs="Times New Roman"/>
          <w:sz w:val="24"/>
          <w:szCs w:val="24"/>
        </w:rPr>
        <w:t>działu;</w:t>
      </w:r>
      <w:r w:rsidR="00AC3679">
        <w:rPr>
          <w:rFonts w:ascii="Times New Roman" w:hAnsi="Times New Roman" w:cs="Times New Roman"/>
          <w:sz w:val="24"/>
          <w:szCs w:val="24"/>
        </w:rPr>
        <w:t xml:space="preserve"> udzielania w roku budżetowym poręczeń i gwarancji do łącznej kwoty 150.000,00 zł.; udzielania w roku budżetowym pożyczek do łącznej kwoty 800.000,00 zł.; lokowania wolnych środków budżetowych na rachunkach bankowych w innych bankach niż bank prowadzący obsługę budżetu. W związku z propozycją projektu na 2024 rok dostaliśmy opinię z RIO – opinia pozytywna – skarbnik odczytała opinie RIO. </w:t>
      </w:r>
      <w:r>
        <w:rPr>
          <w:rFonts w:ascii="Times New Roman" w:hAnsi="Times New Roman" w:cs="Times New Roman"/>
          <w:sz w:val="24"/>
          <w:szCs w:val="24"/>
        </w:rPr>
        <w:t>Na tym zakończono. Radni pytań nie mieli. O opinię została poproszona Komisja Budżetu</w:t>
      </w:r>
      <w:r w:rsidR="00AC3679">
        <w:rPr>
          <w:rFonts w:ascii="Times New Roman" w:hAnsi="Times New Roman" w:cs="Times New Roman"/>
          <w:sz w:val="24"/>
          <w:szCs w:val="24"/>
        </w:rPr>
        <w:t xml:space="preserve"> </w:t>
      </w:r>
      <w:r>
        <w:rPr>
          <w:rFonts w:ascii="Times New Roman" w:hAnsi="Times New Roman" w:cs="Times New Roman"/>
          <w:sz w:val="24"/>
          <w:szCs w:val="24"/>
        </w:rPr>
        <w:t>i Finansów. Grzegorz Makowiecki przedłożył informację, iż opinia jest pozytywna.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 xml:space="preserve">wstrzymujących 0. Uchwała </w:t>
      </w:r>
      <w:r w:rsidR="00120248">
        <w:rPr>
          <w:rFonts w:ascii="Times New Roman" w:hAnsi="Times New Roman" w:cs="Times New Roman"/>
          <w:sz w:val="24"/>
          <w:szCs w:val="24"/>
        </w:rPr>
        <w:t xml:space="preserve"> </w:t>
      </w:r>
      <w:r>
        <w:rPr>
          <w:rFonts w:ascii="Times New Roman" w:hAnsi="Times New Roman" w:cs="Times New Roman"/>
          <w:sz w:val="24"/>
          <w:szCs w:val="24"/>
        </w:rPr>
        <w:t>Nr LIX/40</w:t>
      </w:r>
      <w:r w:rsidR="00C32BF9">
        <w:rPr>
          <w:rFonts w:ascii="Times New Roman" w:hAnsi="Times New Roman" w:cs="Times New Roman"/>
          <w:sz w:val="24"/>
          <w:szCs w:val="24"/>
        </w:rPr>
        <w:t>2</w:t>
      </w:r>
      <w:r>
        <w:rPr>
          <w:rFonts w:ascii="Times New Roman" w:hAnsi="Times New Roman" w:cs="Times New Roman"/>
          <w:sz w:val="24"/>
          <w:szCs w:val="24"/>
        </w:rPr>
        <w:t>/23</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p w14:paraId="11B17FAF" w14:textId="77777777" w:rsidR="00A52C6B" w:rsidRDefault="00A52C6B" w:rsidP="00A52C6B">
      <w:pPr>
        <w:spacing w:after="200" w:line="276" w:lineRule="auto"/>
        <w:contextualSpacing/>
        <w:jc w:val="both"/>
        <w:rPr>
          <w:rFonts w:ascii="Times New Roman" w:hAnsi="Times New Roman" w:cs="Times New Roman"/>
          <w:b/>
          <w:sz w:val="24"/>
          <w:szCs w:val="24"/>
        </w:rPr>
      </w:pPr>
    </w:p>
    <w:p w14:paraId="6989E39D" w14:textId="77777777" w:rsidR="00C32BF9" w:rsidRPr="00A52C6B" w:rsidRDefault="00987526" w:rsidP="00C32BF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Ad. </w:t>
      </w:r>
      <w:r w:rsidR="008E528C">
        <w:rPr>
          <w:rFonts w:ascii="Times New Roman" w:hAnsi="Times New Roman" w:cs="Times New Roman"/>
          <w:b/>
          <w:bCs/>
          <w:sz w:val="24"/>
          <w:szCs w:val="24"/>
        </w:rPr>
        <w:t>7</w:t>
      </w:r>
      <w:r>
        <w:rPr>
          <w:rFonts w:ascii="Times New Roman" w:hAnsi="Times New Roman" w:cs="Times New Roman"/>
          <w:b/>
          <w:bCs/>
          <w:sz w:val="24"/>
          <w:szCs w:val="24"/>
        </w:rPr>
        <w:t xml:space="preserve"> </w:t>
      </w:r>
      <w:r w:rsidRPr="00572CAA">
        <w:rPr>
          <w:rFonts w:ascii="Times New Roman" w:eastAsia="Times New Roman" w:hAnsi="Times New Roman" w:cs="Times New Roman"/>
          <w:b/>
          <w:bCs/>
          <w:sz w:val="24"/>
          <w:szCs w:val="24"/>
          <w:lang w:eastAsia="ar-SA"/>
        </w:rPr>
        <w:t xml:space="preserve">Podjęcie uchwały </w:t>
      </w:r>
      <w:r w:rsidR="00C32BF9" w:rsidRPr="00A52C6B">
        <w:rPr>
          <w:rFonts w:ascii="Times New Roman" w:hAnsi="Times New Roman" w:cs="Times New Roman"/>
          <w:b/>
          <w:bCs/>
          <w:sz w:val="24"/>
          <w:szCs w:val="24"/>
        </w:rPr>
        <w:t>w sprawie uchwalenia Wieloletniej Prognozy Finansowej Miasta  i Gminy Chodecz na lata 2024-2038.</w:t>
      </w:r>
    </w:p>
    <w:p w14:paraId="233EFAF9" w14:textId="2D6A9CF8" w:rsidR="00BD494A" w:rsidRDefault="00BD494A" w:rsidP="00987526">
      <w:pPr>
        <w:pStyle w:val="Tekstpodstawowy"/>
        <w:jc w:val="both"/>
        <w:rPr>
          <w:rFonts w:ascii="Times New Roman" w:hAnsi="Times New Roman" w:cs="Times New Roman"/>
          <w:sz w:val="24"/>
          <w:szCs w:val="24"/>
        </w:rPr>
      </w:pPr>
    </w:p>
    <w:p w14:paraId="5690423A" w14:textId="43420A47" w:rsidR="00C32BF9" w:rsidRDefault="00C32BF9" w:rsidP="00C32BF9">
      <w:pPr>
        <w:pStyle w:val="Tekstpodstawowy"/>
        <w:jc w:val="both"/>
        <w:rPr>
          <w:rFonts w:ascii="Times New Roman" w:hAnsi="Times New Roman" w:cs="Times New Roman"/>
          <w:sz w:val="24"/>
          <w:szCs w:val="24"/>
        </w:rPr>
      </w:pPr>
      <w:r>
        <w:rPr>
          <w:rFonts w:ascii="Times New Roman" w:hAnsi="Times New Roman" w:cs="Times New Roman"/>
          <w:sz w:val="24"/>
          <w:szCs w:val="24"/>
        </w:rPr>
        <w:t xml:space="preserve">           </w:t>
      </w:r>
      <w:r w:rsidRPr="00AD06BC">
        <w:rPr>
          <w:rFonts w:ascii="Times New Roman" w:hAnsi="Times New Roman" w:cs="Times New Roman"/>
          <w:sz w:val="24"/>
          <w:szCs w:val="24"/>
        </w:rPr>
        <w:t xml:space="preserve">   Przewodnicząca o przedłożenie informacji w sprawie w/w uchwały poprosiła Panią </w:t>
      </w:r>
      <w:r>
        <w:rPr>
          <w:rFonts w:ascii="Times New Roman" w:hAnsi="Times New Roman" w:cs="Times New Roman"/>
          <w:sz w:val="24"/>
          <w:szCs w:val="24"/>
        </w:rPr>
        <w:t>Skarbnik</w:t>
      </w:r>
      <w:r w:rsidRPr="00AD06BC">
        <w:rPr>
          <w:rFonts w:ascii="Times New Roman" w:hAnsi="Times New Roman" w:cs="Times New Roman"/>
          <w:sz w:val="24"/>
          <w:szCs w:val="24"/>
        </w:rPr>
        <w:t xml:space="preserve">. Pani </w:t>
      </w:r>
      <w:r>
        <w:rPr>
          <w:rFonts w:ascii="Times New Roman" w:hAnsi="Times New Roman" w:cs="Times New Roman"/>
          <w:sz w:val="24"/>
          <w:szCs w:val="24"/>
        </w:rPr>
        <w:t>Monika</w:t>
      </w:r>
      <w:r w:rsidRPr="00AD06BC">
        <w:rPr>
          <w:rFonts w:ascii="Times New Roman" w:hAnsi="Times New Roman" w:cs="Times New Roman"/>
          <w:sz w:val="24"/>
          <w:szCs w:val="24"/>
        </w:rPr>
        <w:t xml:space="preserve"> </w:t>
      </w:r>
      <w:r>
        <w:rPr>
          <w:rFonts w:ascii="Times New Roman" w:hAnsi="Times New Roman" w:cs="Times New Roman"/>
          <w:sz w:val="24"/>
          <w:szCs w:val="24"/>
        </w:rPr>
        <w:t xml:space="preserve">Matuszewska </w:t>
      </w:r>
      <w:r w:rsidRPr="00AD06BC">
        <w:rPr>
          <w:rFonts w:ascii="Times New Roman" w:hAnsi="Times New Roman" w:cs="Times New Roman"/>
          <w:sz w:val="24"/>
          <w:szCs w:val="24"/>
        </w:rPr>
        <w:t xml:space="preserve">poinformowała, iż </w:t>
      </w:r>
      <w:r w:rsidR="00AC3679">
        <w:rPr>
          <w:rFonts w:ascii="Times New Roman" w:hAnsi="Times New Roman" w:cs="Times New Roman"/>
          <w:sz w:val="24"/>
          <w:szCs w:val="24"/>
        </w:rPr>
        <w:t xml:space="preserve">uchwała przyjmująca wieloletnią prognozę finansową Miasta i Gminy Chodecz na lata 2024 – 2038 stanowi instrument długookresowego zarządzania finansami jednostki. Założenia wieloletniej prognozy finansowej dotyczące roku budżetowego 2024 wynikają z założeń przyjętych do budżetu Miasta i Gminy Chodecz na rok 2024. Dostaliśmy także opinię pozytywną co do WPF od RIO. Dostaliśmy także opinię pozytywną co do deficytu przedstawionego przez Miasto i Gminę Chodecz w projekcie uchwały budżetowej na rok 2024. </w:t>
      </w:r>
      <w:r>
        <w:rPr>
          <w:rFonts w:ascii="Times New Roman" w:hAnsi="Times New Roman" w:cs="Times New Roman"/>
          <w:sz w:val="24"/>
          <w:szCs w:val="24"/>
        </w:rPr>
        <w:t>Na tym zakończono. Radni pytań nie mieli. O opinię została poproszona Komisja Budżetu</w:t>
      </w:r>
      <w:r w:rsidR="00AC3679">
        <w:rPr>
          <w:rFonts w:ascii="Times New Roman" w:hAnsi="Times New Roman" w:cs="Times New Roman"/>
          <w:sz w:val="24"/>
          <w:szCs w:val="24"/>
        </w:rPr>
        <w:t xml:space="preserve"> </w:t>
      </w:r>
      <w:r>
        <w:rPr>
          <w:rFonts w:ascii="Times New Roman" w:hAnsi="Times New Roman" w:cs="Times New Roman"/>
          <w:sz w:val="24"/>
          <w:szCs w:val="24"/>
        </w:rPr>
        <w:t>i Finansów. Grzegorz Makowiecki przedłożył informację, iż opinia jest pozytywna.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LIX/403/23</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p w14:paraId="6C02E846" w14:textId="77777777" w:rsidR="00C32BF9" w:rsidRDefault="00C32BF9" w:rsidP="00A46BB6">
      <w:pPr>
        <w:pStyle w:val="Tekstpodstawowy"/>
        <w:jc w:val="both"/>
        <w:rPr>
          <w:rFonts w:ascii="Times New Roman" w:hAnsi="Times New Roman" w:cs="Times New Roman"/>
          <w:b/>
          <w:sz w:val="24"/>
          <w:szCs w:val="24"/>
        </w:rPr>
      </w:pPr>
    </w:p>
    <w:p w14:paraId="153121FB" w14:textId="77777777" w:rsidR="00C32BF9" w:rsidRPr="00A52C6B" w:rsidRDefault="00987526" w:rsidP="00C32BF9">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Ad.</w:t>
      </w:r>
      <w:r w:rsidR="00211E08">
        <w:rPr>
          <w:rFonts w:ascii="Times New Roman" w:hAnsi="Times New Roman" w:cs="Times New Roman"/>
          <w:b/>
          <w:sz w:val="24"/>
          <w:szCs w:val="24"/>
        </w:rPr>
        <w:t xml:space="preserve"> 8</w:t>
      </w:r>
      <w:r>
        <w:rPr>
          <w:rFonts w:ascii="Times New Roman" w:hAnsi="Times New Roman" w:cs="Times New Roman"/>
          <w:b/>
          <w:sz w:val="24"/>
          <w:szCs w:val="24"/>
        </w:rPr>
        <w:t xml:space="preserve"> </w:t>
      </w:r>
      <w:r w:rsidR="00A46BB6" w:rsidRPr="00AE014B">
        <w:rPr>
          <w:rFonts w:ascii="Times New Roman" w:eastAsia="Times New Roman" w:hAnsi="Times New Roman" w:cs="Times New Roman"/>
          <w:b/>
          <w:bCs/>
          <w:sz w:val="24"/>
          <w:szCs w:val="24"/>
          <w:lang w:eastAsia="ar-SA"/>
        </w:rPr>
        <w:t xml:space="preserve">Podjęcie uchwały w sprawie </w:t>
      </w:r>
      <w:r w:rsidR="00C32BF9" w:rsidRPr="00A52C6B">
        <w:rPr>
          <w:rFonts w:ascii="Times New Roman" w:hAnsi="Times New Roman" w:cs="Times New Roman"/>
          <w:b/>
          <w:bCs/>
          <w:sz w:val="24"/>
          <w:szCs w:val="24"/>
        </w:rPr>
        <w:t>przyjęcia Wieloletniego programu gospodarowania mieszkaniowym zasobem Miasta i Gminy Chodecz.</w:t>
      </w:r>
    </w:p>
    <w:p w14:paraId="378C1DF7" w14:textId="18F1475E" w:rsidR="00A46BB6" w:rsidRDefault="00A46BB6" w:rsidP="00A46BB6">
      <w:pPr>
        <w:pStyle w:val="Tekstpodstawowy"/>
        <w:jc w:val="both"/>
        <w:rPr>
          <w:rFonts w:ascii="Times New Roman" w:hAnsi="Times New Roman" w:cs="Times New Roman"/>
          <w:sz w:val="24"/>
          <w:szCs w:val="24"/>
        </w:rPr>
      </w:pPr>
    </w:p>
    <w:p w14:paraId="6A056856" w14:textId="678CC433" w:rsidR="00A46BB6" w:rsidRDefault="00A46BB6" w:rsidP="00E84884">
      <w:pPr>
        <w:pStyle w:val="Bezodstpw"/>
        <w:spacing w:line="276" w:lineRule="auto"/>
        <w:ind w:firstLine="708"/>
        <w:jc w:val="both"/>
        <w:rPr>
          <w:rFonts w:ascii="Times New Roman" w:hAnsi="Times New Roman" w:cs="Times New Roman"/>
          <w:sz w:val="24"/>
          <w:szCs w:val="24"/>
        </w:rPr>
      </w:pPr>
      <w:bookmarkStart w:id="19" w:name="_Hlk151642723"/>
      <w:r w:rsidRPr="00AC3679">
        <w:rPr>
          <w:rFonts w:ascii="Times New Roman" w:hAnsi="Times New Roman" w:cs="Times New Roman"/>
          <w:sz w:val="24"/>
          <w:szCs w:val="24"/>
        </w:rPr>
        <w:t xml:space="preserve">             Przewodnicząca o przedłożenie informacji w sprawie w/w uchwały poprosiła Panią </w:t>
      </w:r>
      <w:r w:rsidR="00C32BF9" w:rsidRPr="00AC3679">
        <w:rPr>
          <w:rFonts w:ascii="Times New Roman" w:hAnsi="Times New Roman" w:cs="Times New Roman"/>
          <w:color w:val="000000"/>
          <w:sz w:val="24"/>
          <w:szCs w:val="24"/>
        </w:rPr>
        <w:t xml:space="preserve">Justynę Matuszewską. Pani Justyna poinformowała, iż </w:t>
      </w:r>
      <w:r w:rsidR="00AC3679">
        <w:rPr>
          <w:rFonts w:ascii="Times New Roman" w:hAnsi="Times New Roman" w:cs="Times New Roman"/>
          <w:color w:val="000000"/>
          <w:sz w:val="24"/>
          <w:szCs w:val="24"/>
        </w:rPr>
        <w:t>u</w:t>
      </w:r>
      <w:r w:rsidR="00AC3679" w:rsidRPr="00AC3679">
        <w:rPr>
          <w:rFonts w:ascii="Times New Roman" w:hAnsi="Times New Roman" w:cs="Times New Roman"/>
          <w:sz w:val="24"/>
          <w:szCs w:val="24"/>
        </w:rPr>
        <w:t xml:space="preserve">stawa z dnia 21 czerwca 2001r. o ochronie praw  lokatorów, mieszkaniowym zasobie gminy i o zmianie Kodeksu cywilnego </w:t>
      </w:r>
      <w:r w:rsidR="00AC3679">
        <w:rPr>
          <w:rFonts w:ascii="Times New Roman" w:hAnsi="Times New Roman" w:cs="Times New Roman"/>
          <w:sz w:val="24"/>
          <w:szCs w:val="24"/>
        </w:rPr>
        <w:t xml:space="preserve">     </w:t>
      </w:r>
      <w:r w:rsidR="00AC3679" w:rsidRPr="00AC3679">
        <w:rPr>
          <w:rFonts w:ascii="Times New Roman" w:hAnsi="Times New Roman" w:cs="Times New Roman"/>
          <w:sz w:val="24"/>
          <w:szCs w:val="24"/>
        </w:rPr>
        <w:t xml:space="preserve">w art. 21 ust.1 pkt. 1 nakłada obowiązek na Radę Miejską uchwalenia wieloletniego programu gospodarowania mieszkaniowym zasobem Miasta i Gminy opracowanego na co najmniej </w:t>
      </w:r>
      <w:r w:rsidR="00120248">
        <w:rPr>
          <w:rFonts w:ascii="Times New Roman" w:hAnsi="Times New Roman" w:cs="Times New Roman"/>
          <w:sz w:val="24"/>
          <w:szCs w:val="24"/>
        </w:rPr>
        <w:t xml:space="preserve">                    </w:t>
      </w:r>
      <w:r w:rsidR="00AC3679" w:rsidRPr="00AC3679">
        <w:rPr>
          <w:rFonts w:ascii="Times New Roman" w:hAnsi="Times New Roman" w:cs="Times New Roman"/>
          <w:sz w:val="24"/>
          <w:szCs w:val="24"/>
        </w:rPr>
        <w:t>5 kolejnych lat. Wystąpiła</w:t>
      </w:r>
      <w:r w:rsidR="00AC3679">
        <w:rPr>
          <w:rFonts w:ascii="Times New Roman" w:hAnsi="Times New Roman" w:cs="Times New Roman"/>
          <w:sz w:val="24"/>
          <w:szCs w:val="24"/>
        </w:rPr>
        <w:t xml:space="preserve"> </w:t>
      </w:r>
      <w:r w:rsidR="00AC3679" w:rsidRPr="00AC3679">
        <w:rPr>
          <w:rFonts w:ascii="Times New Roman" w:hAnsi="Times New Roman" w:cs="Times New Roman"/>
          <w:sz w:val="24"/>
          <w:szCs w:val="24"/>
        </w:rPr>
        <w:t>więc konieczność opracowania</w:t>
      </w:r>
      <w:r w:rsidR="00AC3679">
        <w:rPr>
          <w:rFonts w:ascii="Times New Roman" w:hAnsi="Times New Roman" w:cs="Times New Roman"/>
          <w:sz w:val="24"/>
          <w:szCs w:val="24"/>
        </w:rPr>
        <w:t xml:space="preserve"> </w:t>
      </w:r>
      <w:r w:rsidR="00AC3679" w:rsidRPr="00AC3679">
        <w:rPr>
          <w:rFonts w:ascii="Times New Roman" w:hAnsi="Times New Roman" w:cs="Times New Roman"/>
          <w:sz w:val="24"/>
          <w:szCs w:val="24"/>
        </w:rPr>
        <w:t xml:space="preserve">programu, który ma służyć za podstawę do optymalnego planowania, realizacji i modernizacji zasobu komunalnego Miasta </w:t>
      </w:r>
      <w:r w:rsidR="00120248">
        <w:rPr>
          <w:rFonts w:ascii="Times New Roman" w:hAnsi="Times New Roman" w:cs="Times New Roman"/>
          <w:sz w:val="24"/>
          <w:szCs w:val="24"/>
        </w:rPr>
        <w:t xml:space="preserve">              </w:t>
      </w:r>
      <w:r w:rsidR="00AC3679" w:rsidRPr="00AC3679">
        <w:rPr>
          <w:rFonts w:ascii="Times New Roman" w:hAnsi="Times New Roman" w:cs="Times New Roman"/>
          <w:sz w:val="24"/>
          <w:szCs w:val="24"/>
        </w:rPr>
        <w:t>i Gminy Chodecz</w:t>
      </w:r>
      <w:r w:rsidR="00AC3679">
        <w:rPr>
          <w:rFonts w:ascii="Times New Roman" w:hAnsi="Times New Roman" w:cs="Times New Roman"/>
          <w:sz w:val="24"/>
          <w:szCs w:val="24"/>
        </w:rPr>
        <w:t xml:space="preserve">. </w:t>
      </w:r>
      <w:r w:rsidR="00AC3679" w:rsidRPr="00AC3679">
        <w:rPr>
          <w:rFonts w:ascii="Times New Roman" w:hAnsi="Times New Roman" w:cs="Times New Roman"/>
          <w:sz w:val="24"/>
          <w:szCs w:val="24"/>
        </w:rPr>
        <w:t>Program ten ma być pomocny do tworzenia założeń niezbędnych do zwiększenia efektywności gospodarowania nieruchomościami, wyższej jakości usług świadczonych na rzecz  użytkowników i dalszej poprawy współpracy pomiędzy mieszkańcami, a Miastem i Gminą Chodecz. Wobec powyższego podjęcie niniejszej uchwały jest zasadne.</w:t>
      </w:r>
      <w:r w:rsidR="00E84884" w:rsidRPr="00E84884">
        <w:rPr>
          <w:rFonts w:ascii="Times New Roman" w:hAnsi="Times New Roman" w:cs="Times New Roman"/>
          <w:sz w:val="24"/>
          <w:szCs w:val="24"/>
        </w:rPr>
        <w:t xml:space="preserve"> </w:t>
      </w:r>
      <w:r w:rsidR="00120248">
        <w:rPr>
          <w:rFonts w:ascii="Times New Roman" w:hAnsi="Times New Roman" w:cs="Times New Roman"/>
          <w:sz w:val="24"/>
          <w:szCs w:val="24"/>
        </w:rPr>
        <w:t xml:space="preserve">               </w:t>
      </w:r>
      <w:r w:rsidRPr="00E84884">
        <w:rPr>
          <w:rFonts w:ascii="Times New Roman" w:hAnsi="Times New Roman" w:cs="Times New Roman"/>
          <w:sz w:val="24"/>
          <w:szCs w:val="24"/>
        </w:rPr>
        <w:t xml:space="preserve">Na tym zakończono. Radni pytań nie mieli. O opinię została poproszona Komisja </w:t>
      </w:r>
      <w:r w:rsidR="00C32BF9" w:rsidRPr="00E84884">
        <w:rPr>
          <w:rFonts w:ascii="Times New Roman" w:hAnsi="Times New Roman" w:cs="Times New Roman"/>
          <w:sz w:val="24"/>
          <w:szCs w:val="24"/>
        </w:rPr>
        <w:t>Obywatelska i Ochrony Środowiska</w:t>
      </w:r>
      <w:r w:rsidRPr="00E84884">
        <w:rPr>
          <w:rFonts w:ascii="Times New Roman" w:hAnsi="Times New Roman" w:cs="Times New Roman"/>
          <w:sz w:val="24"/>
          <w:szCs w:val="24"/>
        </w:rPr>
        <w:t xml:space="preserve">. </w:t>
      </w:r>
      <w:r w:rsidR="00C32BF9" w:rsidRPr="00E84884">
        <w:rPr>
          <w:rFonts w:ascii="Times New Roman" w:hAnsi="Times New Roman" w:cs="Times New Roman"/>
          <w:sz w:val="24"/>
          <w:szCs w:val="24"/>
        </w:rPr>
        <w:t>Pani Ewa Kwiatkowska</w:t>
      </w:r>
      <w:r w:rsidRPr="00E84884">
        <w:rPr>
          <w:rFonts w:ascii="Times New Roman" w:hAnsi="Times New Roman" w:cs="Times New Roman"/>
          <w:sz w:val="24"/>
          <w:szCs w:val="24"/>
        </w:rPr>
        <w:t xml:space="preserve"> przedłożył</w:t>
      </w:r>
      <w:r w:rsidR="00C32BF9" w:rsidRPr="00E84884">
        <w:rPr>
          <w:rFonts w:ascii="Times New Roman" w:hAnsi="Times New Roman" w:cs="Times New Roman"/>
          <w:sz w:val="24"/>
          <w:szCs w:val="24"/>
        </w:rPr>
        <w:t>a</w:t>
      </w:r>
      <w:r w:rsidRPr="00E84884">
        <w:rPr>
          <w:rFonts w:ascii="Times New Roman" w:hAnsi="Times New Roman" w:cs="Times New Roman"/>
          <w:sz w:val="24"/>
          <w:szCs w:val="24"/>
        </w:rPr>
        <w:t xml:space="preserve"> informację, iż opinia jest pozytywna. Uchwała została poddana pod głosowanie. Za głosowało </w:t>
      </w:r>
      <w:r w:rsidR="0068436B" w:rsidRPr="00E84884">
        <w:rPr>
          <w:rFonts w:ascii="Times New Roman" w:hAnsi="Times New Roman" w:cs="Times New Roman"/>
          <w:sz w:val="24"/>
          <w:szCs w:val="24"/>
        </w:rPr>
        <w:t>1</w:t>
      </w:r>
      <w:r w:rsidR="00C32BF9" w:rsidRPr="00E84884">
        <w:rPr>
          <w:rFonts w:ascii="Times New Roman" w:hAnsi="Times New Roman" w:cs="Times New Roman"/>
          <w:sz w:val="24"/>
          <w:szCs w:val="24"/>
        </w:rPr>
        <w:t>3</w:t>
      </w:r>
      <w:r w:rsidR="0068436B" w:rsidRPr="00E84884">
        <w:rPr>
          <w:rFonts w:ascii="Times New Roman" w:hAnsi="Times New Roman" w:cs="Times New Roman"/>
          <w:sz w:val="24"/>
          <w:szCs w:val="24"/>
        </w:rPr>
        <w:t xml:space="preserve"> </w:t>
      </w:r>
      <w:r w:rsidRPr="00E84884">
        <w:rPr>
          <w:rFonts w:ascii="Times New Roman" w:hAnsi="Times New Roman" w:cs="Times New Roman"/>
          <w:sz w:val="24"/>
          <w:szCs w:val="24"/>
        </w:rPr>
        <w:t xml:space="preserve">radnych, przeciw 0, </w:t>
      </w:r>
      <w:r w:rsidRPr="00E84884">
        <w:rPr>
          <w:rFonts w:ascii="Times New Roman" w:hAnsi="Times New Roman" w:cs="Times New Roman"/>
          <w:sz w:val="24"/>
          <w:szCs w:val="24"/>
        </w:rPr>
        <w:lastRenderedPageBreak/>
        <w:t>wstrzymujących 0. Uchwała Nr LI</w:t>
      </w:r>
      <w:r w:rsidR="00C32BF9" w:rsidRPr="00E84884">
        <w:rPr>
          <w:rFonts w:ascii="Times New Roman" w:hAnsi="Times New Roman" w:cs="Times New Roman"/>
          <w:sz w:val="24"/>
          <w:szCs w:val="24"/>
        </w:rPr>
        <w:t>X</w:t>
      </w:r>
      <w:r w:rsidRPr="00E84884">
        <w:rPr>
          <w:rFonts w:ascii="Times New Roman" w:hAnsi="Times New Roman" w:cs="Times New Roman"/>
          <w:sz w:val="24"/>
          <w:szCs w:val="24"/>
        </w:rPr>
        <w:t>/</w:t>
      </w:r>
      <w:r w:rsidR="00C32BF9" w:rsidRPr="00E84884">
        <w:rPr>
          <w:rFonts w:ascii="Times New Roman" w:hAnsi="Times New Roman" w:cs="Times New Roman"/>
          <w:sz w:val="24"/>
          <w:szCs w:val="24"/>
        </w:rPr>
        <w:t>404</w:t>
      </w:r>
      <w:r w:rsidRPr="00E84884">
        <w:rPr>
          <w:rFonts w:ascii="Times New Roman" w:hAnsi="Times New Roman" w:cs="Times New Roman"/>
          <w:sz w:val="24"/>
          <w:szCs w:val="24"/>
        </w:rPr>
        <w:t>/23 została podjęta i stanowi załącznik do niniejszego protokołu.</w:t>
      </w:r>
    </w:p>
    <w:p w14:paraId="4E36C21C" w14:textId="77777777" w:rsidR="00E84884" w:rsidRPr="00E84884" w:rsidRDefault="00E84884" w:rsidP="00E84884">
      <w:pPr>
        <w:pStyle w:val="Bezodstpw"/>
        <w:spacing w:line="276" w:lineRule="auto"/>
        <w:ind w:firstLine="708"/>
        <w:jc w:val="both"/>
        <w:rPr>
          <w:rFonts w:ascii="Times New Roman" w:hAnsi="Times New Roman" w:cs="Times New Roman"/>
          <w:sz w:val="24"/>
          <w:szCs w:val="24"/>
        </w:rPr>
      </w:pPr>
    </w:p>
    <w:bookmarkEnd w:id="19"/>
    <w:p w14:paraId="3D5756F3" w14:textId="77777777" w:rsidR="00C32BF9" w:rsidRPr="00A52C6B" w:rsidRDefault="00A46BB6" w:rsidP="00C32BF9">
      <w:pPr>
        <w:spacing w:after="200" w:line="276" w:lineRule="auto"/>
        <w:contextualSpacing/>
        <w:jc w:val="both"/>
        <w:rPr>
          <w:rFonts w:ascii="Times New Roman" w:hAnsi="Times New Roman" w:cs="Times New Roman"/>
          <w:b/>
          <w:bCs/>
          <w:sz w:val="24"/>
          <w:szCs w:val="24"/>
        </w:rPr>
      </w:pPr>
      <w:r w:rsidRPr="00A46BB6">
        <w:rPr>
          <w:rFonts w:ascii="Times New Roman" w:hAnsi="Times New Roman" w:cs="Times New Roman"/>
          <w:b/>
          <w:bCs/>
          <w:sz w:val="24"/>
          <w:szCs w:val="24"/>
        </w:rPr>
        <w:t xml:space="preserve">Ad. 9 </w:t>
      </w:r>
      <w:r w:rsidRPr="00AE014B">
        <w:rPr>
          <w:rFonts w:ascii="Times New Roman" w:eastAsia="Times New Roman" w:hAnsi="Times New Roman" w:cs="Times New Roman"/>
          <w:b/>
          <w:bCs/>
          <w:sz w:val="24"/>
          <w:szCs w:val="24"/>
          <w:lang w:eastAsia="ar-SA"/>
        </w:rPr>
        <w:t xml:space="preserve">Podjęcie uchwały w </w:t>
      </w:r>
      <w:r w:rsidRPr="00C32BF9">
        <w:rPr>
          <w:rFonts w:ascii="Times New Roman" w:eastAsia="Times New Roman" w:hAnsi="Times New Roman" w:cs="Times New Roman"/>
          <w:b/>
          <w:bCs/>
          <w:sz w:val="24"/>
          <w:szCs w:val="24"/>
          <w:lang w:eastAsia="ar-SA"/>
        </w:rPr>
        <w:t xml:space="preserve">sprawie </w:t>
      </w:r>
      <w:r w:rsidR="00C32BF9" w:rsidRPr="00A52C6B">
        <w:rPr>
          <w:rFonts w:ascii="Times New Roman" w:hAnsi="Times New Roman" w:cs="Times New Roman"/>
          <w:b/>
          <w:bCs/>
          <w:sz w:val="24"/>
          <w:szCs w:val="24"/>
        </w:rPr>
        <w:t>zasad wynajmowania lokali wchodzących w skład mieszkaniowego zasobu Miasta i Gminy Chodecz.</w:t>
      </w:r>
    </w:p>
    <w:p w14:paraId="0ED3B9EA" w14:textId="5AAF6E8F" w:rsidR="00A46BB6" w:rsidRPr="00AE014B" w:rsidRDefault="00A46BB6" w:rsidP="00A46BB6">
      <w:pPr>
        <w:suppressAutoHyphens/>
        <w:spacing w:after="0" w:line="240" w:lineRule="auto"/>
        <w:jc w:val="both"/>
        <w:rPr>
          <w:rFonts w:ascii="Times New Roman" w:eastAsia="Times New Roman" w:hAnsi="Times New Roman" w:cs="Times New Roman"/>
          <w:b/>
          <w:bCs/>
          <w:sz w:val="24"/>
          <w:szCs w:val="24"/>
          <w:lang w:eastAsia="ar-SA"/>
        </w:rPr>
      </w:pPr>
    </w:p>
    <w:p w14:paraId="57D76783" w14:textId="4B83CBCA" w:rsidR="00C32BF9" w:rsidRPr="00E84884" w:rsidRDefault="00C32BF9" w:rsidP="00E84884">
      <w:pPr>
        <w:spacing w:after="0" w:line="276" w:lineRule="auto"/>
        <w:jc w:val="both"/>
        <w:rPr>
          <w:rFonts w:ascii="Times New Roman" w:eastAsia="Calibri" w:hAnsi="Times New Roman" w:cs="Times New Roman"/>
          <w:sz w:val="24"/>
          <w:szCs w:val="24"/>
        </w:rPr>
      </w:pPr>
      <w:r w:rsidRPr="00E84884">
        <w:rPr>
          <w:rFonts w:ascii="Times New Roman" w:hAnsi="Times New Roman" w:cs="Times New Roman"/>
          <w:sz w:val="24"/>
          <w:szCs w:val="24"/>
        </w:rPr>
        <w:t xml:space="preserve">             Przewodnicząca o przedłożenie informacji w sprawie w/w uchwały poprosiła Panią </w:t>
      </w:r>
      <w:r w:rsidRPr="00E84884">
        <w:rPr>
          <w:rFonts w:ascii="Times New Roman" w:hAnsi="Times New Roman" w:cs="Times New Roman"/>
          <w:color w:val="000000"/>
          <w:sz w:val="24"/>
          <w:szCs w:val="24"/>
        </w:rPr>
        <w:t xml:space="preserve">Justynę Matuszewską. Pani Justyna poinformowała, iż </w:t>
      </w:r>
      <w:r w:rsidR="00E84884">
        <w:rPr>
          <w:rFonts w:ascii="Times New Roman" w:hAnsi="Times New Roman" w:cs="Times New Roman"/>
          <w:color w:val="000000"/>
          <w:sz w:val="24"/>
          <w:szCs w:val="24"/>
        </w:rPr>
        <w:t>u</w:t>
      </w:r>
      <w:r w:rsidR="00E84884" w:rsidRPr="00E84884">
        <w:rPr>
          <w:rFonts w:ascii="Times New Roman" w:eastAsia="Calibri" w:hAnsi="Times New Roman" w:cs="Times New Roman"/>
          <w:sz w:val="24"/>
          <w:szCs w:val="24"/>
        </w:rPr>
        <w:t>stawa z dnia o ochronie praw lokatorów, mieszkaniowym zasobie gminy i o zmianie Kodeksu cywilnego nałożyła na gminy obowiązek tworzenia warunków do zaspokajania potrzeb mieszkaniowych wspólnoty</w:t>
      </w:r>
      <w:r w:rsidR="00E84884">
        <w:rPr>
          <w:rFonts w:ascii="Times New Roman" w:eastAsia="Calibri" w:hAnsi="Times New Roman" w:cs="Times New Roman"/>
          <w:sz w:val="24"/>
          <w:szCs w:val="24"/>
        </w:rPr>
        <w:t xml:space="preserve"> </w:t>
      </w:r>
      <w:r w:rsidR="00E84884" w:rsidRPr="00E84884">
        <w:rPr>
          <w:rFonts w:ascii="Times New Roman" w:eastAsia="Calibri" w:hAnsi="Times New Roman" w:cs="Times New Roman"/>
          <w:sz w:val="24"/>
          <w:szCs w:val="24"/>
        </w:rPr>
        <w:t xml:space="preserve">samorządowej jako zadanie własne, zgodne z art. 4 </w:t>
      </w:r>
      <w:r w:rsidR="00E84884">
        <w:rPr>
          <w:rFonts w:ascii="Times New Roman" w:eastAsia="Calibri" w:hAnsi="Times New Roman" w:cs="Times New Roman"/>
          <w:sz w:val="24"/>
          <w:szCs w:val="24"/>
        </w:rPr>
        <w:t xml:space="preserve">przedmiotowej </w:t>
      </w:r>
      <w:r w:rsidR="00E84884" w:rsidRPr="00E84884">
        <w:rPr>
          <w:rFonts w:ascii="Times New Roman" w:eastAsia="Calibri" w:hAnsi="Times New Roman" w:cs="Times New Roman"/>
          <w:sz w:val="24"/>
          <w:szCs w:val="24"/>
        </w:rPr>
        <w:t>ustawy.</w:t>
      </w:r>
      <w:r w:rsidR="00E84884">
        <w:rPr>
          <w:rFonts w:ascii="Times New Roman" w:eastAsia="Calibri" w:hAnsi="Times New Roman" w:cs="Times New Roman"/>
          <w:sz w:val="24"/>
          <w:szCs w:val="24"/>
        </w:rPr>
        <w:t xml:space="preserve"> </w:t>
      </w:r>
      <w:r w:rsidR="00E84884" w:rsidRPr="00E84884">
        <w:rPr>
          <w:rFonts w:ascii="Times New Roman" w:eastAsia="Calibri" w:hAnsi="Times New Roman" w:cs="Times New Roman"/>
          <w:sz w:val="24"/>
          <w:szCs w:val="24"/>
        </w:rPr>
        <w:t>W myśl art. 21 ust.1 pkt 2 i ust. 3 ustawy o ochronie praw lokatorów, mieszkaniowym zasobie gminy i o zmianie Kodeksu Cywilnego Rada Gminy uchwala zasady wynajmowania lokali wchodzących w skład mieszkaniowego zasobu gminy, przy czym art.21 ust.3 ustawy określa jakie zagadnienia winny być uregulowane w przedmiotowych zasadach</w:t>
      </w:r>
      <w:r w:rsidR="00E84884">
        <w:rPr>
          <w:rFonts w:ascii="Times New Roman" w:eastAsia="Calibri" w:hAnsi="Times New Roman" w:cs="Times New Roman"/>
          <w:sz w:val="24"/>
          <w:szCs w:val="24"/>
        </w:rPr>
        <w:t xml:space="preserve">. </w:t>
      </w:r>
      <w:r w:rsidR="00E84884" w:rsidRPr="00E84884">
        <w:rPr>
          <w:rFonts w:ascii="Times New Roman" w:eastAsia="Calibri" w:hAnsi="Times New Roman" w:cs="Times New Roman"/>
          <w:sz w:val="24"/>
          <w:szCs w:val="24"/>
        </w:rPr>
        <w:t xml:space="preserve">Wystąpiła konieczność zmiany dotychczas obowiązujących zasad określonych Uchwałą Nr VIII/59/2019 Rady Miejskiej w Chodczu </w:t>
      </w:r>
      <w:r w:rsidR="00120248">
        <w:rPr>
          <w:rFonts w:ascii="Times New Roman" w:eastAsia="Calibri" w:hAnsi="Times New Roman" w:cs="Times New Roman"/>
          <w:sz w:val="24"/>
          <w:szCs w:val="24"/>
        </w:rPr>
        <w:t xml:space="preserve">                     </w:t>
      </w:r>
      <w:r w:rsidR="00E84884" w:rsidRPr="00E84884">
        <w:rPr>
          <w:rFonts w:ascii="Times New Roman" w:eastAsia="Calibri" w:hAnsi="Times New Roman" w:cs="Times New Roman"/>
          <w:sz w:val="24"/>
          <w:szCs w:val="24"/>
        </w:rPr>
        <w:t>z dnia 28 marca 2019r. Wobec powyższego podjęcie niniejszej uchwały jest zasadne.</w:t>
      </w:r>
      <w:r w:rsidR="00E84884" w:rsidRPr="00E84884">
        <w:rPr>
          <w:rFonts w:ascii="Times New Roman" w:eastAsia="Calibri" w:hAnsi="Times New Roman" w:cs="Times New Roman"/>
          <w:sz w:val="24"/>
          <w:szCs w:val="24"/>
        </w:rPr>
        <w:t xml:space="preserve"> </w:t>
      </w:r>
      <w:r w:rsidRPr="00E84884">
        <w:rPr>
          <w:rFonts w:ascii="Times New Roman" w:hAnsi="Times New Roman" w:cs="Times New Roman"/>
          <w:sz w:val="24"/>
          <w:szCs w:val="24"/>
        </w:rPr>
        <w:t xml:space="preserve">Na tym zakończono. Radni pytań nie mieli. </w:t>
      </w:r>
      <w:bookmarkStart w:id="20" w:name="_Hlk153538438"/>
      <w:r w:rsidRPr="00E84884">
        <w:rPr>
          <w:rFonts w:ascii="Times New Roman" w:hAnsi="Times New Roman" w:cs="Times New Roman"/>
          <w:sz w:val="24"/>
          <w:szCs w:val="24"/>
        </w:rPr>
        <w:t xml:space="preserve">O opinię została poproszona Komisja Obywatelska </w:t>
      </w:r>
      <w:r w:rsidR="00120248">
        <w:rPr>
          <w:rFonts w:ascii="Times New Roman" w:hAnsi="Times New Roman" w:cs="Times New Roman"/>
          <w:sz w:val="24"/>
          <w:szCs w:val="24"/>
        </w:rPr>
        <w:t xml:space="preserve">                           </w:t>
      </w:r>
      <w:r w:rsidRPr="00E84884">
        <w:rPr>
          <w:rFonts w:ascii="Times New Roman" w:hAnsi="Times New Roman" w:cs="Times New Roman"/>
          <w:sz w:val="24"/>
          <w:szCs w:val="24"/>
        </w:rPr>
        <w:t>i Ochrony Środowiska. Pani Ewa Kwiatkowska przedłożyła informację, iż opinia jest pozytywna. Uchwała została poddana pod głosowanie. Za głosowało 13 radnych, przeciw 0, wstrzymujących 0. Uchwała Nr LIX/405/23 została podjęta i stanowi załącznik do niniejszego protokołu.</w:t>
      </w:r>
    </w:p>
    <w:bookmarkEnd w:id="20"/>
    <w:p w14:paraId="2E6E8266" w14:textId="77777777" w:rsidR="00F06AF6" w:rsidRDefault="00F06AF6" w:rsidP="00A46BB6">
      <w:pPr>
        <w:suppressAutoHyphens/>
        <w:spacing w:after="0" w:line="240" w:lineRule="auto"/>
        <w:jc w:val="both"/>
        <w:rPr>
          <w:rFonts w:ascii="Times New Roman" w:eastAsia="Times New Roman" w:hAnsi="Times New Roman" w:cs="Times New Roman"/>
          <w:b/>
          <w:bCs/>
          <w:sz w:val="24"/>
          <w:szCs w:val="24"/>
          <w:lang w:eastAsia="ar-SA"/>
        </w:rPr>
      </w:pPr>
    </w:p>
    <w:p w14:paraId="014DD398" w14:textId="77777777" w:rsidR="00C32BF9" w:rsidRPr="00A52C6B" w:rsidRDefault="00A46BB6" w:rsidP="00C32BF9">
      <w:pPr>
        <w:spacing w:after="0" w:line="276" w:lineRule="auto"/>
        <w:contextualSpacing/>
        <w:jc w:val="both"/>
        <w:rPr>
          <w:rFonts w:ascii="Times New Roman" w:hAnsi="Times New Roman" w:cs="Times New Roman"/>
          <w:b/>
          <w:bCs/>
          <w:sz w:val="24"/>
          <w:szCs w:val="24"/>
        </w:rPr>
      </w:pPr>
      <w:r w:rsidRPr="00A46BB6">
        <w:rPr>
          <w:rFonts w:ascii="Times New Roman" w:eastAsia="Times New Roman" w:hAnsi="Times New Roman" w:cs="Times New Roman"/>
          <w:b/>
          <w:bCs/>
          <w:sz w:val="24"/>
          <w:szCs w:val="24"/>
          <w:lang w:eastAsia="ar-SA"/>
        </w:rPr>
        <w:t xml:space="preserve">Ad. 10 </w:t>
      </w:r>
      <w:r w:rsidRPr="00AE014B">
        <w:rPr>
          <w:rFonts w:ascii="Times New Roman" w:eastAsia="Times New Roman" w:hAnsi="Times New Roman" w:cs="Times New Roman"/>
          <w:b/>
          <w:bCs/>
          <w:sz w:val="24"/>
          <w:szCs w:val="24"/>
          <w:lang w:eastAsia="ar-SA"/>
        </w:rPr>
        <w:t xml:space="preserve">Podjęcie uchwały w sprawie </w:t>
      </w:r>
      <w:r w:rsidR="00C32BF9" w:rsidRPr="00A52C6B">
        <w:rPr>
          <w:rFonts w:ascii="Times New Roman" w:hAnsi="Times New Roman" w:cs="Times New Roman"/>
          <w:b/>
          <w:bCs/>
          <w:sz w:val="24"/>
          <w:szCs w:val="24"/>
        </w:rPr>
        <w:t xml:space="preserve">ustanowienia Gminnego Programu Profilaktyki </w:t>
      </w:r>
      <w:r w:rsidR="00C32BF9" w:rsidRPr="00C32BF9">
        <w:rPr>
          <w:rFonts w:ascii="Times New Roman" w:hAnsi="Times New Roman" w:cs="Times New Roman"/>
          <w:b/>
          <w:bCs/>
          <w:sz w:val="24"/>
          <w:szCs w:val="24"/>
        </w:rPr>
        <w:t xml:space="preserve">                                      </w:t>
      </w:r>
      <w:r w:rsidR="00C32BF9" w:rsidRPr="00A52C6B">
        <w:rPr>
          <w:rFonts w:ascii="Times New Roman" w:hAnsi="Times New Roman" w:cs="Times New Roman"/>
          <w:b/>
          <w:bCs/>
          <w:sz w:val="24"/>
          <w:szCs w:val="24"/>
        </w:rPr>
        <w:t>i Rozwiązywania Problemów Alkoholowych i Przeciwdziałania Narkomanii na rok 2024.</w:t>
      </w:r>
    </w:p>
    <w:p w14:paraId="49E85DEE" w14:textId="21BB310F" w:rsidR="00A46BB6" w:rsidRDefault="00A46BB6" w:rsidP="00A46BB6">
      <w:pPr>
        <w:suppressAutoHyphens/>
        <w:spacing w:after="0" w:line="240" w:lineRule="auto"/>
        <w:jc w:val="both"/>
        <w:rPr>
          <w:rFonts w:ascii="Times New Roman" w:eastAsia="Times New Roman" w:hAnsi="Times New Roman" w:cs="Times New Roman"/>
          <w:b/>
          <w:bCs/>
          <w:sz w:val="24"/>
          <w:szCs w:val="24"/>
          <w:lang w:eastAsia="ar-SA"/>
        </w:rPr>
      </w:pPr>
    </w:p>
    <w:p w14:paraId="11FE14DD" w14:textId="77777777" w:rsidR="00A46BB6" w:rsidRPr="00AE014B" w:rsidRDefault="00A46BB6" w:rsidP="00A46BB6">
      <w:pPr>
        <w:suppressAutoHyphens/>
        <w:spacing w:after="0" w:line="240" w:lineRule="auto"/>
        <w:jc w:val="both"/>
        <w:rPr>
          <w:rFonts w:ascii="Times New Roman" w:eastAsia="Times New Roman" w:hAnsi="Times New Roman" w:cs="Times New Roman"/>
          <w:b/>
          <w:bCs/>
          <w:sz w:val="24"/>
          <w:szCs w:val="24"/>
          <w:lang w:eastAsia="ar-SA"/>
        </w:rPr>
      </w:pPr>
      <w:bookmarkStart w:id="21" w:name="_Hlk153538487"/>
    </w:p>
    <w:p w14:paraId="46C95662" w14:textId="5C52EC0A" w:rsidR="00E84884" w:rsidRPr="00E84884" w:rsidRDefault="00A46BB6" w:rsidP="00E84884">
      <w:pPr>
        <w:jc w:val="both"/>
        <w:rPr>
          <w:rFonts w:ascii="Times New Roman" w:hAnsi="Times New Roman" w:cs="Times New Roman"/>
          <w:sz w:val="24"/>
          <w:szCs w:val="24"/>
        </w:rPr>
      </w:pPr>
      <w:bookmarkStart w:id="22" w:name="_Hlk151642873"/>
      <w:r>
        <w:rPr>
          <w:rFonts w:ascii="Times New Roman" w:hAnsi="Times New Roman" w:cs="Times New Roman"/>
          <w:sz w:val="24"/>
          <w:szCs w:val="24"/>
        </w:rPr>
        <w:t xml:space="preserve">             </w:t>
      </w:r>
      <w:r w:rsidRPr="00AD06BC">
        <w:rPr>
          <w:rFonts w:ascii="Times New Roman" w:hAnsi="Times New Roman" w:cs="Times New Roman"/>
          <w:sz w:val="24"/>
          <w:szCs w:val="24"/>
        </w:rPr>
        <w:t xml:space="preserve">Przewodnicząca o przedłożenie informacji w sprawie w/w uchwały poprosiła Panią </w:t>
      </w:r>
      <w:r w:rsidR="00C32BF9">
        <w:rPr>
          <w:rFonts w:ascii="Times New Roman" w:hAnsi="Times New Roman" w:cs="Times New Roman"/>
          <w:sz w:val="24"/>
          <w:szCs w:val="24"/>
        </w:rPr>
        <w:t>Kierownik MGOPS w Chodczu</w:t>
      </w:r>
      <w:r w:rsidRPr="00AD06BC">
        <w:rPr>
          <w:rFonts w:ascii="Times New Roman" w:hAnsi="Times New Roman" w:cs="Times New Roman"/>
          <w:sz w:val="24"/>
          <w:szCs w:val="24"/>
        </w:rPr>
        <w:t xml:space="preserve">. Pani </w:t>
      </w:r>
      <w:r w:rsidR="00C32BF9">
        <w:rPr>
          <w:rFonts w:ascii="Times New Roman" w:hAnsi="Times New Roman" w:cs="Times New Roman"/>
          <w:sz w:val="24"/>
          <w:szCs w:val="24"/>
        </w:rPr>
        <w:t>Katarzyna Jóźwiak</w:t>
      </w:r>
      <w:r w:rsidRPr="00AD06BC">
        <w:rPr>
          <w:rFonts w:ascii="Times New Roman" w:hAnsi="Times New Roman" w:cs="Times New Roman"/>
          <w:sz w:val="24"/>
          <w:szCs w:val="24"/>
        </w:rPr>
        <w:t xml:space="preserve"> poinformowała, </w:t>
      </w:r>
      <w:r w:rsidRPr="00F06AF6">
        <w:rPr>
          <w:rFonts w:ascii="Times New Roman" w:hAnsi="Times New Roman" w:cs="Times New Roman"/>
          <w:sz w:val="24"/>
          <w:szCs w:val="24"/>
        </w:rPr>
        <w:t>iż</w:t>
      </w:r>
      <w:r w:rsidR="00F06AF6">
        <w:rPr>
          <w:rFonts w:ascii="Times New Roman" w:hAnsi="Times New Roman" w:cs="Times New Roman"/>
          <w:sz w:val="24"/>
          <w:szCs w:val="24"/>
        </w:rPr>
        <w:t xml:space="preserve"> </w:t>
      </w:r>
      <w:r w:rsidR="00E84884">
        <w:rPr>
          <w:rFonts w:ascii="Times New Roman" w:hAnsi="Times New Roman" w:cs="Times New Roman"/>
          <w:sz w:val="24"/>
          <w:szCs w:val="24"/>
        </w:rPr>
        <w:t>z</w:t>
      </w:r>
      <w:r w:rsidR="00E84884">
        <w:rPr>
          <w:rFonts w:ascii="Times New Roman" w:hAnsi="Times New Roman" w:cs="Times New Roman"/>
          <w:sz w:val="24"/>
          <w:szCs w:val="24"/>
        </w:rPr>
        <w:t>godnie z art. 18 ust. 2 pkt. 15 ustawy z dnia 8 marca 1990 r. o samorządzie gminnym, art.4¹ ust. 2 i 5 ustawy</w:t>
      </w:r>
      <w:r w:rsidR="00E84884">
        <w:rPr>
          <w:rFonts w:ascii="Times New Roman" w:hAnsi="Times New Roman" w:cs="Times New Roman"/>
          <w:sz w:val="24"/>
          <w:szCs w:val="24"/>
        </w:rPr>
        <w:t xml:space="preserve"> </w:t>
      </w:r>
      <w:r w:rsidR="00120248">
        <w:rPr>
          <w:rFonts w:ascii="Times New Roman" w:hAnsi="Times New Roman" w:cs="Times New Roman"/>
          <w:sz w:val="24"/>
          <w:szCs w:val="24"/>
        </w:rPr>
        <w:t xml:space="preserve">               </w:t>
      </w:r>
      <w:r w:rsidR="00E84884">
        <w:rPr>
          <w:rFonts w:ascii="Times New Roman" w:hAnsi="Times New Roman" w:cs="Times New Roman"/>
          <w:sz w:val="24"/>
          <w:szCs w:val="24"/>
        </w:rPr>
        <w:t xml:space="preserve">o wychowaniu w trzeźwości i przeciwdziałaniu alkoholizmowi, program o którym mowa, uchwala Rada Gminy. </w:t>
      </w:r>
      <w:r w:rsidR="00E84884">
        <w:rPr>
          <w:rFonts w:ascii="Times New Roman" w:hAnsi="Times New Roman" w:cs="Times New Roman"/>
          <w:color w:val="000000"/>
          <w:sz w:val="24"/>
          <w:szCs w:val="24"/>
        </w:rPr>
        <w:t xml:space="preserve">Celem głównym Programu jest ograniczenie szkód zdrowotnych </w:t>
      </w:r>
      <w:r w:rsidR="00120248">
        <w:rPr>
          <w:rFonts w:ascii="Times New Roman" w:hAnsi="Times New Roman" w:cs="Times New Roman"/>
          <w:color w:val="000000"/>
          <w:sz w:val="24"/>
          <w:szCs w:val="24"/>
        </w:rPr>
        <w:t xml:space="preserve">                         </w:t>
      </w:r>
      <w:r w:rsidR="00E84884">
        <w:rPr>
          <w:rFonts w:ascii="Times New Roman" w:hAnsi="Times New Roman" w:cs="Times New Roman"/>
          <w:color w:val="000000"/>
          <w:sz w:val="24"/>
          <w:szCs w:val="24"/>
        </w:rPr>
        <w:t xml:space="preserve">i zaburzeń życia rodzinnego, wynikających z używania alkoholu i innych substancji psychoaktywnych oraz zjawiska picia alkoholu, używania substancji psychoaktywnych, uzależnień behawioralnych i podejmowania innych zachowań ryzykownych przez dzieci </w:t>
      </w:r>
      <w:r w:rsidR="00120248">
        <w:rPr>
          <w:rFonts w:ascii="Times New Roman" w:hAnsi="Times New Roman" w:cs="Times New Roman"/>
          <w:color w:val="000000"/>
          <w:sz w:val="24"/>
          <w:szCs w:val="24"/>
        </w:rPr>
        <w:t xml:space="preserve">                        </w:t>
      </w:r>
      <w:r w:rsidR="00E84884">
        <w:rPr>
          <w:rFonts w:ascii="Times New Roman" w:hAnsi="Times New Roman" w:cs="Times New Roman"/>
          <w:color w:val="000000"/>
          <w:sz w:val="24"/>
          <w:szCs w:val="24"/>
        </w:rPr>
        <w:t>i młodzież (np. niekontrolowane korzystanie</w:t>
      </w:r>
      <w:r w:rsidR="00E84884">
        <w:rPr>
          <w:rFonts w:ascii="Times New Roman" w:hAnsi="Times New Roman" w:cs="Times New Roman"/>
          <w:color w:val="000000"/>
          <w:sz w:val="24"/>
          <w:szCs w:val="24"/>
        </w:rPr>
        <w:t xml:space="preserve"> </w:t>
      </w:r>
      <w:r w:rsidR="00E84884">
        <w:rPr>
          <w:rFonts w:ascii="Times New Roman" w:hAnsi="Times New Roman" w:cs="Times New Roman"/>
          <w:color w:val="000000"/>
          <w:sz w:val="24"/>
          <w:szCs w:val="24"/>
        </w:rPr>
        <w:t>z zaawansowanych technicznie urządzeń do wymiany</w:t>
      </w:r>
      <w:r w:rsidR="00120248">
        <w:rPr>
          <w:rFonts w:ascii="Times New Roman" w:hAnsi="Times New Roman" w:cs="Times New Roman"/>
          <w:color w:val="000000"/>
          <w:sz w:val="24"/>
          <w:szCs w:val="24"/>
        </w:rPr>
        <w:t xml:space="preserve"> </w:t>
      </w:r>
      <w:r w:rsidR="00E84884">
        <w:rPr>
          <w:rFonts w:ascii="Times New Roman" w:hAnsi="Times New Roman" w:cs="Times New Roman"/>
          <w:color w:val="000000"/>
          <w:sz w:val="24"/>
          <w:szCs w:val="24"/>
        </w:rPr>
        <w:t>danych</w:t>
      </w:r>
      <w:r w:rsidR="00E84884" w:rsidRPr="00E84884">
        <w:rPr>
          <w:rFonts w:ascii="Times New Roman" w:hAnsi="Times New Roman" w:cs="Times New Roman"/>
          <w:color w:val="000000"/>
          <w:sz w:val="24"/>
          <w:szCs w:val="24"/>
        </w:rPr>
        <w:t>).</w:t>
      </w:r>
      <w:r w:rsidR="00E84884" w:rsidRPr="00E84884">
        <w:rPr>
          <w:rFonts w:ascii="Times New Roman" w:hAnsi="Times New Roman" w:cs="Times New Roman"/>
          <w:color w:val="000000"/>
          <w:sz w:val="24"/>
          <w:szCs w:val="24"/>
        </w:rPr>
        <w:t xml:space="preserve"> </w:t>
      </w:r>
      <w:r w:rsidR="00E84884" w:rsidRPr="00E84884">
        <w:rPr>
          <w:rFonts w:ascii="Times New Roman" w:hAnsi="Times New Roman" w:cs="Times New Roman"/>
          <w:color w:val="000000"/>
          <w:sz w:val="24"/>
          <w:szCs w:val="24"/>
        </w:rPr>
        <w:t xml:space="preserve">Program realizuje Miejsko - Gminny Ośrodek Pomocy Społecznej </w:t>
      </w:r>
      <w:r w:rsidR="00120248">
        <w:rPr>
          <w:rFonts w:ascii="Times New Roman" w:hAnsi="Times New Roman" w:cs="Times New Roman"/>
          <w:color w:val="000000"/>
          <w:sz w:val="24"/>
          <w:szCs w:val="24"/>
        </w:rPr>
        <w:t xml:space="preserve">                          </w:t>
      </w:r>
      <w:r w:rsidR="00E84884" w:rsidRPr="00E84884">
        <w:rPr>
          <w:rFonts w:ascii="Times New Roman" w:hAnsi="Times New Roman" w:cs="Times New Roman"/>
          <w:color w:val="000000"/>
          <w:sz w:val="24"/>
          <w:szCs w:val="24"/>
        </w:rPr>
        <w:t xml:space="preserve">w Chodczu współpracując z :  </w:t>
      </w:r>
    </w:p>
    <w:p w14:paraId="3503CCD6" w14:textId="77777777" w:rsidR="00E84884" w:rsidRDefault="00E84884" w:rsidP="00E84884">
      <w:pPr>
        <w:pStyle w:val="NormalnyWeb"/>
        <w:numPr>
          <w:ilvl w:val="0"/>
          <w:numId w:val="25"/>
        </w:numPr>
        <w:shd w:val="clear" w:color="auto" w:fill="FFFFFF"/>
        <w:suppressAutoHyphens/>
        <w:autoSpaceDN w:val="0"/>
        <w:spacing w:before="28" w:beforeAutospacing="0" w:after="0" w:afterAutospacing="0"/>
        <w:jc w:val="both"/>
      </w:pPr>
      <w:r w:rsidRPr="00E84884">
        <w:t>Gminną Komisją  Rozwiązywania</w:t>
      </w:r>
      <w:r>
        <w:t xml:space="preserve"> Problemów Alkoholowych,                                                        </w:t>
      </w:r>
    </w:p>
    <w:p w14:paraId="6DD60269" w14:textId="77777777" w:rsidR="00E84884" w:rsidRDefault="00E84884" w:rsidP="00E84884">
      <w:pPr>
        <w:pStyle w:val="NormalnyWeb"/>
        <w:numPr>
          <w:ilvl w:val="0"/>
          <w:numId w:val="25"/>
        </w:numPr>
        <w:shd w:val="clear" w:color="auto" w:fill="FFFFFF"/>
        <w:suppressAutoHyphens/>
        <w:autoSpaceDN w:val="0"/>
        <w:spacing w:before="28" w:beforeAutospacing="0" w:after="0" w:afterAutospacing="0"/>
        <w:jc w:val="both"/>
      </w:pPr>
      <w:r>
        <w:t>służbą zdrowia,</w:t>
      </w:r>
    </w:p>
    <w:p w14:paraId="462759B9" w14:textId="77777777" w:rsidR="00E84884" w:rsidRDefault="00E84884" w:rsidP="00E84884">
      <w:pPr>
        <w:pStyle w:val="NormalnyWeb"/>
        <w:numPr>
          <w:ilvl w:val="0"/>
          <w:numId w:val="25"/>
        </w:numPr>
        <w:shd w:val="clear" w:color="auto" w:fill="FFFFFF"/>
        <w:suppressAutoHyphens/>
        <w:autoSpaceDN w:val="0"/>
        <w:spacing w:before="28" w:beforeAutospacing="0" w:after="0" w:afterAutospacing="0"/>
        <w:jc w:val="both"/>
      </w:pPr>
      <w:r>
        <w:t>policją,</w:t>
      </w:r>
    </w:p>
    <w:p w14:paraId="245B1DCA" w14:textId="5971212C" w:rsidR="00C32BF9" w:rsidRPr="00E84884" w:rsidRDefault="00E84884" w:rsidP="000D69F9">
      <w:pPr>
        <w:pStyle w:val="NormalnyWeb"/>
        <w:numPr>
          <w:ilvl w:val="0"/>
          <w:numId w:val="25"/>
        </w:numPr>
        <w:shd w:val="clear" w:color="auto" w:fill="FFFFFF"/>
        <w:suppressAutoHyphens/>
        <w:autoSpaceDN w:val="0"/>
        <w:spacing w:before="28" w:beforeAutospacing="0" w:after="0" w:afterAutospacing="0"/>
        <w:jc w:val="both"/>
      </w:pPr>
      <w:r>
        <w:t>placówkami oświatowymi.</w:t>
      </w:r>
    </w:p>
    <w:p w14:paraId="3AD262CF" w14:textId="2D30AF14" w:rsidR="009C2001" w:rsidRPr="00120248" w:rsidRDefault="00A46BB6" w:rsidP="00120248">
      <w:pPr>
        <w:pStyle w:val="NormalnyWeb"/>
        <w:shd w:val="clear" w:color="auto" w:fill="FFFFFF"/>
        <w:spacing w:beforeAutospacing="0" w:after="0"/>
        <w:jc w:val="both"/>
        <w:rPr>
          <w:color w:val="000000"/>
        </w:rPr>
      </w:pPr>
      <w:r>
        <w:t>Na tym zakończono. Radni pytań nie mieli.</w:t>
      </w:r>
      <w:r w:rsidR="00C32BF9" w:rsidRPr="00C32BF9">
        <w:t xml:space="preserve"> </w:t>
      </w:r>
      <w:r w:rsidR="00C32BF9">
        <w:t>O opinię została poproszona Komisja Obywatelska i Ochrony Środowiska. Pani Ewa Kwiatkowska przedłożyła informację, iż opinia jest pozytywna. U</w:t>
      </w:r>
      <w:r w:rsidR="00C32BF9" w:rsidRPr="00E6389D">
        <w:t xml:space="preserve">chwała została poddana </w:t>
      </w:r>
      <w:r w:rsidR="00C32BF9">
        <w:t xml:space="preserve">pod głosowanie. Za głosowało 13 </w:t>
      </w:r>
      <w:r w:rsidR="00C32BF9" w:rsidRPr="00E6389D">
        <w:t xml:space="preserve">radnych, przeciw 0, </w:t>
      </w:r>
      <w:r w:rsidR="00C32BF9">
        <w:lastRenderedPageBreak/>
        <w:t>wstrzymujących 0. Uchwała Nr LIX/40</w:t>
      </w:r>
      <w:r w:rsidR="008A27E9">
        <w:t>6</w:t>
      </w:r>
      <w:r w:rsidR="00C32BF9">
        <w:t>/23</w:t>
      </w:r>
      <w:r w:rsidR="00C32BF9" w:rsidRPr="00E6389D">
        <w:t xml:space="preserve"> została podjęta</w:t>
      </w:r>
      <w:r w:rsidR="00C32BF9">
        <w:t xml:space="preserve"> </w:t>
      </w:r>
      <w:r w:rsidR="00C32BF9" w:rsidRPr="00E6389D">
        <w:t>i stanowi załącznik do niniejszego protokołu</w:t>
      </w:r>
      <w:r w:rsidR="00C32BF9">
        <w:t>.</w:t>
      </w:r>
      <w:bookmarkEnd w:id="21"/>
      <w:bookmarkEnd w:id="22"/>
    </w:p>
    <w:p w14:paraId="6C5F3B7E" w14:textId="3ABAD957" w:rsidR="008A27E9" w:rsidRPr="00A52C6B" w:rsidRDefault="00A46BB6" w:rsidP="008A27E9">
      <w:pPr>
        <w:suppressAutoHyphens/>
        <w:spacing w:after="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Ad. </w:t>
      </w:r>
      <w:r w:rsidRPr="00AE014B">
        <w:rPr>
          <w:rFonts w:ascii="Times New Roman" w:eastAsia="Times New Roman" w:hAnsi="Times New Roman" w:cs="Times New Roman"/>
          <w:b/>
          <w:bCs/>
          <w:sz w:val="24"/>
          <w:szCs w:val="24"/>
          <w:lang w:eastAsia="ar-SA"/>
        </w:rPr>
        <w:t>11 Podjęcie uchwały w sprawie</w:t>
      </w:r>
      <w:r w:rsidR="008A27E9" w:rsidRPr="008A27E9">
        <w:rPr>
          <w:rFonts w:ascii="Times New Roman" w:eastAsia="Times New Roman" w:hAnsi="Times New Roman" w:cs="Times New Roman"/>
          <w:sz w:val="24"/>
          <w:szCs w:val="24"/>
          <w:lang w:eastAsia="ar-SA"/>
        </w:rPr>
        <w:t xml:space="preserve"> </w:t>
      </w:r>
      <w:r w:rsidR="008A27E9" w:rsidRPr="00A52C6B">
        <w:rPr>
          <w:rFonts w:ascii="Times New Roman" w:eastAsia="Times New Roman" w:hAnsi="Times New Roman" w:cs="Times New Roman"/>
          <w:b/>
          <w:bCs/>
          <w:sz w:val="24"/>
          <w:szCs w:val="24"/>
          <w:lang w:eastAsia="ar-SA"/>
        </w:rPr>
        <w:t xml:space="preserve">ustanowienia wieloletniego programu osłonowego </w:t>
      </w:r>
      <w:r w:rsidR="00120248">
        <w:rPr>
          <w:rFonts w:ascii="Times New Roman" w:eastAsia="Times New Roman" w:hAnsi="Times New Roman" w:cs="Times New Roman"/>
          <w:b/>
          <w:bCs/>
          <w:sz w:val="24"/>
          <w:szCs w:val="24"/>
          <w:lang w:eastAsia="ar-SA"/>
        </w:rPr>
        <w:t xml:space="preserve">                 </w:t>
      </w:r>
      <w:r w:rsidR="008A27E9" w:rsidRPr="00A52C6B">
        <w:rPr>
          <w:rFonts w:ascii="Times New Roman" w:eastAsia="Times New Roman" w:hAnsi="Times New Roman" w:cs="Times New Roman"/>
          <w:b/>
          <w:bCs/>
          <w:sz w:val="24"/>
          <w:szCs w:val="24"/>
          <w:lang w:eastAsia="ar-SA"/>
        </w:rPr>
        <w:t>w zakresie dożywiania „Posiłek w szkole i w domu” na lata 2024 – 2028.</w:t>
      </w:r>
    </w:p>
    <w:p w14:paraId="34177EDD" w14:textId="77777777" w:rsidR="008A27E9" w:rsidRPr="00AE014B" w:rsidRDefault="008A27E9" w:rsidP="008A27E9">
      <w:pPr>
        <w:suppressAutoHyphens/>
        <w:spacing w:after="0" w:line="240" w:lineRule="auto"/>
        <w:jc w:val="both"/>
        <w:rPr>
          <w:rFonts w:ascii="Times New Roman" w:eastAsia="Times New Roman" w:hAnsi="Times New Roman" w:cs="Times New Roman"/>
          <w:b/>
          <w:bCs/>
          <w:sz w:val="24"/>
          <w:szCs w:val="24"/>
          <w:lang w:eastAsia="ar-SA"/>
        </w:rPr>
      </w:pPr>
      <w:bookmarkStart w:id="23" w:name="_Hlk151643126"/>
    </w:p>
    <w:p w14:paraId="0D9108DC" w14:textId="3A5E9301" w:rsidR="008A27E9" w:rsidRPr="00E84884" w:rsidRDefault="008A27E9" w:rsidP="00E84884">
      <w:pPr>
        <w:jc w:val="both"/>
        <w:rPr>
          <w:rFonts w:ascii="Times New Roman" w:hAnsi="Times New Roman" w:cs="Times New Roman"/>
          <w:sz w:val="24"/>
          <w:szCs w:val="24"/>
        </w:rPr>
      </w:pPr>
      <w:r>
        <w:rPr>
          <w:rFonts w:ascii="Times New Roman" w:hAnsi="Times New Roman" w:cs="Times New Roman"/>
          <w:sz w:val="24"/>
          <w:szCs w:val="24"/>
        </w:rPr>
        <w:t xml:space="preserve">             </w:t>
      </w:r>
      <w:r w:rsidRPr="00AD06BC">
        <w:rPr>
          <w:rFonts w:ascii="Times New Roman" w:hAnsi="Times New Roman" w:cs="Times New Roman"/>
          <w:sz w:val="24"/>
          <w:szCs w:val="24"/>
        </w:rPr>
        <w:t xml:space="preserve">Przewodnicząca o przedłożenie informacji w sprawie w/w uchwały poprosiła Panią </w:t>
      </w:r>
      <w:r>
        <w:rPr>
          <w:rFonts w:ascii="Times New Roman" w:hAnsi="Times New Roman" w:cs="Times New Roman"/>
          <w:sz w:val="24"/>
          <w:szCs w:val="24"/>
        </w:rPr>
        <w:t>Kierownik MGOPS w Chodczu</w:t>
      </w:r>
      <w:r w:rsidRPr="00AD06BC">
        <w:rPr>
          <w:rFonts w:ascii="Times New Roman" w:hAnsi="Times New Roman" w:cs="Times New Roman"/>
          <w:sz w:val="24"/>
          <w:szCs w:val="24"/>
        </w:rPr>
        <w:t xml:space="preserve">. Pani </w:t>
      </w:r>
      <w:r>
        <w:rPr>
          <w:rFonts w:ascii="Times New Roman" w:hAnsi="Times New Roman" w:cs="Times New Roman"/>
          <w:sz w:val="24"/>
          <w:szCs w:val="24"/>
        </w:rPr>
        <w:t>Katarzyna Jóźwiak</w:t>
      </w:r>
      <w:r w:rsidRPr="00AD06BC">
        <w:rPr>
          <w:rFonts w:ascii="Times New Roman" w:hAnsi="Times New Roman" w:cs="Times New Roman"/>
          <w:sz w:val="24"/>
          <w:szCs w:val="24"/>
        </w:rPr>
        <w:t xml:space="preserve"> poinformowała, </w:t>
      </w:r>
      <w:r w:rsidRPr="00F06AF6">
        <w:rPr>
          <w:rFonts w:ascii="Times New Roman" w:hAnsi="Times New Roman" w:cs="Times New Roman"/>
          <w:sz w:val="24"/>
          <w:szCs w:val="24"/>
        </w:rPr>
        <w:t>iż</w:t>
      </w:r>
      <w:r>
        <w:rPr>
          <w:rFonts w:ascii="Times New Roman" w:hAnsi="Times New Roman" w:cs="Times New Roman"/>
          <w:sz w:val="24"/>
          <w:szCs w:val="24"/>
        </w:rPr>
        <w:t xml:space="preserve"> </w:t>
      </w:r>
      <w:r w:rsidR="00E84884">
        <w:rPr>
          <w:rFonts w:ascii="Times New Roman" w:hAnsi="Times New Roman" w:cs="Times New Roman"/>
          <w:sz w:val="24"/>
          <w:szCs w:val="24"/>
        </w:rPr>
        <w:t>p</w:t>
      </w:r>
      <w:r w:rsidR="00E84884" w:rsidRPr="00854AD4">
        <w:rPr>
          <w:rFonts w:ascii="Times New Roman" w:hAnsi="Times New Roman" w:cs="Times New Roman"/>
          <w:sz w:val="24"/>
          <w:szCs w:val="24"/>
        </w:rPr>
        <w:t>rogram rządowy ustanowiony uchwałą nr 149 Rady Ministrów z dnia 23 sierpnia 2023r. w sprawie ustanowienia wieloletniego rządowego programu „Posiłek w szkole i w domu” na lata 20</w:t>
      </w:r>
      <w:r w:rsidR="00E84884">
        <w:rPr>
          <w:rFonts w:ascii="Times New Roman" w:hAnsi="Times New Roman" w:cs="Times New Roman"/>
          <w:sz w:val="24"/>
          <w:szCs w:val="24"/>
        </w:rPr>
        <w:t>24</w:t>
      </w:r>
      <w:r w:rsidR="00E84884">
        <w:rPr>
          <w:rFonts w:ascii="Times New Roman" w:hAnsi="Times New Roman" w:cs="Times New Roman"/>
          <w:sz w:val="24"/>
          <w:szCs w:val="24"/>
        </w:rPr>
        <w:t xml:space="preserve"> </w:t>
      </w:r>
      <w:r w:rsidR="00E84884" w:rsidRPr="00854AD4">
        <w:rPr>
          <w:rFonts w:ascii="Times New Roman" w:hAnsi="Times New Roman" w:cs="Times New Roman"/>
          <w:sz w:val="24"/>
          <w:szCs w:val="24"/>
        </w:rPr>
        <w:t>–</w:t>
      </w:r>
      <w:r w:rsidR="00E84884">
        <w:rPr>
          <w:rFonts w:ascii="Times New Roman" w:hAnsi="Times New Roman" w:cs="Times New Roman"/>
          <w:sz w:val="24"/>
          <w:szCs w:val="24"/>
        </w:rPr>
        <w:t xml:space="preserve"> </w:t>
      </w:r>
      <w:r w:rsidR="00E84884" w:rsidRPr="00854AD4">
        <w:rPr>
          <w:rFonts w:ascii="Times New Roman" w:hAnsi="Times New Roman" w:cs="Times New Roman"/>
          <w:sz w:val="24"/>
          <w:szCs w:val="24"/>
        </w:rPr>
        <w:t>2028, stwarza możliwość udzielania wsparcia w zakresie dożywiania w szczególnie uzasadnionych przypadkach, gdy uczeń albo dziecko wyraża chęć zjedzenia posiłku, a odpowiednio dyrektor szkoły lub przedszkola informuje ośrodek pomocy społecznej właściwy ze względu na miejsce zamieszkania ucznia lub dziecka o potrzebie udzielenia pomocy w formie posiłku.</w:t>
      </w:r>
      <w:r w:rsidR="00E84884">
        <w:rPr>
          <w:rFonts w:ascii="Times New Roman" w:hAnsi="Times New Roman" w:cs="Times New Roman"/>
          <w:sz w:val="24"/>
          <w:szCs w:val="24"/>
        </w:rPr>
        <w:t xml:space="preserve"> </w:t>
      </w:r>
      <w:r w:rsidR="00E84884" w:rsidRPr="00854AD4">
        <w:rPr>
          <w:rFonts w:ascii="Times New Roman" w:hAnsi="Times New Roman" w:cs="Times New Roman"/>
          <w:sz w:val="24"/>
          <w:szCs w:val="24"/>
        </w:rPr>
        <w:t xml:space="preserve">Przyznanie ww. pomocy w przypadku przyjęcia przez gminę odpowiedniego programu osłonowego, </w:t>
      </w:r>
      <w:r w:rsidR="00120248">
        <w:rPr>
          <w:rFonts w:ascii="Times New Roman" w:hAnsi="Times New Roman" w:cs="Times New Roman"/>
          <w:sz w:val="24"/>
          <w:szCs w:val="24"/>
        </w:rPr>
        <w:t xml:space="preserve">                     </w:t>
      </w:r>
      <w:r w:rsidR="00E84884" w:rsidRPr="00854AD4">
        <w:rPr>
          <w:rFonts w:ascii="Times New Roman" w:hAnsi="Times New Roman" w:cs="Times New Roman"/>
          <w:sz w:val="24"/>
          <w:szCs w:val="24"/>
        </w:rPr>
        <w:t xml:space="preserve">o którym mowa w art. 17 ust. 2 pkt 4 ustawy o pomocy społecznej na podstawie stosownej uchwały rady gminy, nie wymaga wydania decyzji administracyjnej w sprawie i ustalenia sytuacji rodziny w drodze rodzinnego wywiadu środowiskowego, przy czym liczba dzieci </w:t>
      </w:r>
      <w:r w:rsidR="00120248">
        <w:rPr>
          <w:rFonts w:ascii="Times New Roman" w:hAnsi="Times New Roman" w:cs="Times New Roman"/>
          <w:sz w:val="24"/>
          <w:szCs w:val="24"/>
        </w:rPr>
        <w:t xml:space="preserve">                     </w:t>
      </w:r>
      <w:r w:rsidR="00E84884" w:rsidRPr="00854AD4">
        <w:rPr>
          <w:rFonts w:ascii="Times New Roman" w:hAnsi="Times New Roman" w:cs="Times New Roman"/>
          <w:sz w:val="24"/>
          <w:szCs w:val="24"/>
        </w:rPr>
        <w:t>i uczniów, którym udzielono ww. pomocy, nie może przekroczyć 20% liczby uczniów i dzieci otrzymujących posiłek w szkołach i przedszkolach na terenie gminy w poprzednim miesiącu kalendarzowym, a w miesiącu wrześniu tej liczby z miesiąca czerwca.</w:t>
      </w:r>
      <w:r w:rsidR="00E84884">
        <w:rPr>
          <w:rFonts w:ascii="Times New Roman" w:hAnsi="Times New Roman" w:cs="Times New Roman"/>
          <w:sz w:val="24"/>
          <w:szCs w:val="24"/>
        </w:rPr>
        <w:t xml:space="preserve"> </w:t>
      </w:r>
      <w:r w:rsidR="00E84884" w:rsidRPr="00854AD4">
        <w:rPr>
          <w:rFonts w:ascii="Times New Roman" w:hAnsi="Times New Roman" w:cs="Times New Roman"/>
          <w:sz w:val="24"/>
          <w:szCs w:val="24"/>
        </w:rPr>
        <w:t xml:space="preserve">Celem niniejszej uchwały jest ograniczenie zjawiska niedożywienia dzieci i młodzieży z rodzin o niskich dochodach lub znajdujących się w trudnej sytuacji poprzez objęcie pomocą w formie świadczenia dożywiania, które pomimo przekroczenia kryterium dochodowego określonego </w:t>
      </w:r>
      <w:r w:rsidR="00120248">
        <w:rPr>
          <w:rFonts w:ascii="Times New Roman" w:hAnsi="Times New Roman" w:cs="Times New Roman"/>
          <w:sz w:val="24"/>
          <w:szCs w:val="24"/>
        </w:rPr>
        <w:t xml:space="preserve">              </w:t>
      </w:r>
      <w:r w:rsidR="00E84884" w:rsidRPr="00854AD4">
        <w:rPr>
          <w:rFonts w:ascii="Times New Roman" w:hAnsi="Times New Roman" w:cs="Times New Roman"/>
          <w:sz w:val="24"/>
          <w:szCs w:val="24"/>
        </w:rPr>
        <w:t xml:space="preserve">w art. 8 ust. 1 ustawy o pomocy społecznej znajdują się w trudnej sytuacji dochodowej </w:t>
      </w:r>
      <w:r w:rsidR="00120248">
        <w:rPr>
          <w:rFonts w:ascii="Times New Roman" w:hAnsi="Times New Roman" w:cs="Times New Roman"/>
          <w:sz w:val="24"/>
          <w:szCs w:val="24"/>
        </w:rPr>
        <w:t xml:space="preserve">                            </w:t>
      </w:r>
      <w:r w:rsidR="00E84884" w:rsidRPr="00854AD4">
        <w:rPr>
          <w:rFonts w:ascii="Times New Roman" w:hAnsi="Times New Roman" w:cs="Times New Roman"/>
          <w:sz w:val="24"/>
          <w:szCs w:val="24"/>
        </w:rPr>
        <w:t>i życiowej oraz nie posiadają wystarczających środków na zakup żywności.</w:t>
      </w:r>
      <w:r w:rsidR="00E84884">
        <w:rPr>
          <w:rFonts w:ascii="Times New Roman" w:hAnsi="Times New Roman" w:cs="Times New Roman"/>
          <w:sz w:val="24"/>
          <w:szCs w:val="24"/>
        </w:rPr>
        <w:t xml:space="preserve"> </w:t>
      </w:r>
      <w:r w:rsidRPr="00E84884">
        <w:rPr>
          <w:rFonts w:ascii="Times New Roman" w:hAnsi="Times New Roman" w:cs="Times New Roman"/>
          <w:sz w:val="24"/>
          <w:szCs w:val="24"/>
        </w:rPr>
        <w:t xml:space="preserve">Na tym zakończono. Radni pytań nie mieli. O opinię została poproszona Komisja Obywatelska </w:t>
      </w:r>
      <w:r w:rsidR="00120248">
        <w:rPr>
          <w:rFonts w:ascii="Times New Roman" w:hAnsi="Times New Roman" w:cs="Times New Roman"/>
          <w:sz w:val="24"/>
          <w:szCs w:val="24"/>
        </w:rPr>
        <w:t xml:space="preserve">                          </w:t>
      </w:r>
      <w:r w:rsidRPr="00E84884">
        <w:rPr>
          <w:rFonts w:ascii="Times New Roman" w:hAnsi="Times New Roman" w:cs="Times New Roman"/>
          <w:sz w:val="24"/>
          <w:szCs w:val="24"/>
        </w:rPr>
        <w:t>i Ochrony Środowiska. Pani Ewa Kwiatkowska przedłożyła informację, iż opinia jest pozytywna. Uchwała została poddana pod głosowanie. Za głosowało 13 radnych, przeciw 0, wstrzymujących 0. Uchwała Nr LIX/407/23 została podjęta i stanowi załącznik do niniejszego protokołu.</w:t>
      </w:r>
    </w:p>
    <w:p w14:paraId="5AFD1ED5" w14:textId="77777777" w:rsidR="000D69F9" w:rsidRPr="00E84884" w:rsidRDefault="000D69F9" w:rsidP="00C4208A">
      <w:pPr>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p>
    <w:p w14:paraId="075A78B2" w14:textId="77777777" w:rsidR="008A27E9" w:rsidRPr="00A52C6B" w:rsidRDefault="00C4208A" w:rsidP="008A27E9">
      <w:pPr>
        <w:suppressAutoHyphens/>
        <w:spacing w:after="0"/>
        <w:jc w:val="both"/>
        <w:rPr>
          <w:rFonts w:ascii="Times New Roman" w:eastAsia="Times New Roman" w:hAnsi="Times New Roman" w:cs="Times New Roman"/>
          <w:b/>
          <w:bCs/>
          <w:sz w:val="24"/>
          <w:szCs w:val="24"/>
          <w:lang w:eastAsia="ar-SA"/>
        </w:rPr>
      </w:pPr>
      <w:r>
        <w:rPr>
          <w:rFonts w:ascii="Liberation Serif" w:eastAsia="SimSun" w:hAnsi="Liberation Serif" w:cs="Mangal"/>
          <w:b/>
          <w:bCs/>
          <w:kern w:val="3"/>
          <w:sz w:val="24"/>
          <w:szCs w:val="24"/>
          <w:lang w:eastAsia="zh-CN" w:bidi="hi-IN"/>
        </w:rPr>
        <w:t xml:space="preserve">Ad. </w:t>
      </w:r>
      <w:r w:rsidRPr="00AE014B">
        <w:rPr>
          <w:rFonts w:ascii="Liberation Serif" w:eastAsia="SimSun" w:hAnsi="Liberation Serif" w:cs="Mangal"/>
          <w:b/>
          <w:bCs/>
          <w:kern w:val="3"/>
          <w:sz w:val="24"/>
          <w:szCs w:val="24"/>
          <w:lang w:eastAsia="zh-CN" w:bidi="hi-IN"/>
        </w:rPr>
        <w:t xml:space="preserve">12 </w:t>
      </w:r>
      <w:r w:rsidRPr="00AE014B">
        <w:rPr>
          <w:rFonts w:ascii="Times New Roman" w:eastAsia="SimSun" w:hAnsi="Times New Roman" w:cs="Times New Roman"/>
          <w:b/>
          <w:bCs/>
          <w:kern w:val="3"/>
          <w:sz w:val="24"/>
          <w:szCs w:val="24"/>
          <w:lang w:eastAsia="zh-CN" w:bidi="hi-IN"/>
        </w:rPr>
        <w:t>Podjęcie</w:t>
      </w:r>
      <w:r w:rsidRPr="00AE014B">
        <w:rPr>
          <w:rFonts w:ascii="Liberation Serif" w:eastAsia="SimSun" w:hAnsi="Liberation Serif" w:cs="Mangal"/>
          <w:b/>
          <w:bCs/>
          <w:kern w:val="3"/>
          <w:sz w:val="24"/>
          <w:szCs w:val="24"/>
          <w:lang w:eastAsia="zh-CN" w:bidi="hi-IN"/>
        </w:rPr>
        <w:t xml:space="preserve"> uchwały w </w:t>
      </w:r>
      <w:r w:rsidRPr="008A27E9">
        <w:rPr>
          <w:rFonts w:ascii="Liberation Serif" w:eastAsia="SimSun" w:hAnsi="Liberation Serif" w:cs="Mangal"/>
          <w:b/>
          <w:bCs/>
          <w:kern w:val="3"/>
          <w:sz w:val="24"/>
          <w:szCs w:val="24"/>
          <w:lang w:eastAsia="zh-CN" w:bidi="hi-IN"/>
        </w:rPr>
        <w:t xml:space="preserve">sprawie </w:t>
      </w:r>
      <w:r w:rsidR="008A27E9" w:rsidRPr="00A52C6B">
        <w:rPr>
          <w:rFonts w:ascii="Times New Roman" w:eastAsia="Times New Roman" w:hAnsi="Times New Roman" w:cs="Times New Roman"/>
          <w:b/>
          <w:bCs/>
          <w:sz w:val="24"/>
          <w:szCs w:val="24"/>
          <w:lang w:eastAsia="ar-SA"/>
        </w:rPr>
        <w:t>podwyższenia kryterium dochodowego dla celów przyznawania pomocy w formie zasiłku celowego na zakup posiłku lub żywności dla osób wskazanych w wieloletnim rządowym programie „Posiłek w szkole i w domu” na lata 2024-2028.</w:t>
      </w:r>
    </w:p>
    <w:p w14:paraId="3822EB48" w14:textId="34D50B19" w:rsidR="008A27E9" w:rsidRPr="008A27E9" w:rsidRDefault="008A27E9" w:rsidP="008A27E9">
      <w:pPr>
        <w:suppressAutoHyphens/>
        <w:autoSpaceDN w:val="0"/>
        <w:spacing w:after="0" w:line="240" w:lineRule="auto"/>
        <w:jc w:val="both"/>
        <w:textAlignment w:val="baseline"/>
        <w:rPr>
          <w:rFonts w:ascii="Liberation Serif" w:eastAsia="SimSun" w:hAnsi="Liberation Serif" w:cs="Mangal" w:hint="eastAsia"/>
          <w:b/>
          <w:bCs/>
          <w:kern w:val="3"/>
          <w:sz w:val="24"/>
          <w:szCs w:val="24"/>
          <w:lang w:eastAsia="zh-CN" w:bidi="hi-IN"/>
        </w:rPr>
      </w:pPr>
    </w:p>
    <w:p w14:paraId="51EF41C6" w14:textId="77777777" w:rsidR="008A27E9" w:rsidRPr="00AE014B" w:rsidRDefault="008A27E9" w:rsidP="008A27E9">
      <w:pPr>
        <w:suppressAutoHyphens/>
        <w:autoSpaceDN w:val="0"/>
        <w:spacing w:after="0" w:line="240" w:lineRule="auto"/>
        <w:jc w:val="both"/>
        <w:textAlignment w:val="baseline"/>
        <w:rPr>
          <w:rFonts w:ascii="Times New Roman" w:eastAsia="Times New Roman" w:hAnsi="Times New Roman" w:cs="Times New Roman"/>
          <w:b/>
          <w:bCs/>
          <w:sz w:val="24"/>
          <w:szCs w:val="24"/>
          <w:lang w:eastAsia="ar-SA"/>
        </w:rPr>
      </w:pPr>
    </w:p>
    <w:p w14:paraId="25775BB7" w14:textId="5D45054F" w:rsidR="008A27E9" w:rsidRPr="0047061A" w:rsidRDefault="008A27E9" w:rsidP="00E84884">
      <w:pPr>
        <w:jc w:val="both"/>
        <w:rPr>
          <w:rFonts w:ascii="Times New Roman" w:hAnsi="Times New Roman" w:cs="Times New Roman"/>
          <w:sz w:val="24"/>
          <w:szCs w:val="24"/>
        </w:rPr>
      </w:pPr>
      <w:r>
        <w:rPr>
          <w:rFonts w:ascii="Times New Roman" w:hAnsi="Times New Roman" w:cs="Times New Roman"/>
          <w:sz w:val="24"/>
          <w:szCs w:val="24"/>
        </w:rPr>
        <w:t xml:space="preserve">             </w:t>
      </w:r>
      <w:r w:rsidRPr="00AD06BC">
        <w:rPr>
          <w:rFonts w:ascii="Times New Roman" w:hAnsi="Times New Roman" w:cs="Times New Roman"/>
          <w:sz w:val="24"/>
          <w:szCs w:val="24"/>
        </w:rPr>
        <w:t xml:space="preserve">Przewodnicząca o przedłożenie informacji w sprawie w/w uchwały poprosiła Panią </w:t>
      </w:r>
      <w:r>
        <w:rPr>
          <w:rFonts w:ascii="Times New Roman" w:hAnsi="Times New Roman" w:cs="Times New Roman"/>
          <w:sz w:val="24"/>
          <w:szCs w:val="24"/>
        </w:rPr>
        <w:t>Kierownik MGOPS w Chodczu</w:t>
      </w:r>
      <w:r w:rsidRPr="00AD06BC">
        <w:rPr>
          <w:rFonts w:ascii="Times New Roman" w:hAnsi="Times New Roman" w:cs="Times New Roman"/>
          <w:sz w:val="24"/>
          <w:szCs w:val="24"/>
        </w:rPr>
        <w:t xml:space="preserve">. Pani </w:t>
      </w:r>
      <w:r>
        <w:rPr>
          <w:rFonts w:ascii="Times New Roman" w:hAnsi="Times New Roman" w:cs="Times New Roman"/>
          <w:sz w:val="24"/>
          <w:szCs w:val="24"/>
        </w:rPr>
        <w:t>Katarzyna Jóźwiak</w:t>
      </w:r>
      <w:r w:rsidRPr="00AD06BC">
        <w:rPr>
          <w:rFonts w:ascii="Times New Roman" w:hAnsi="Times New Roman" w:cs="Times New Roman"/>
          <w:sz w:val="24"/>
          <w:szCs w:val="24"/>
        </w:rPr>
        <w:t xml:space="preserve"> poinformowała, </w:t>
      </w:r>
      <w:r w:rsidRPr="00F06AF6">
        <w:rPr>
          <w:rFonts w:ascii="Times New Roman" w:hAnsi="Times New Roman" w:cs="Times New Roman"/>
          <w:sz w:val="24"/>
          <w:szCs w:val="24"/>
        </w:rPr>
        <w:t>iż</w:t>
      </w:r>
      <w:r>
        <w:rPr>
          <w:rFonts w:ascii="Times New Roman" w:hAnsi="Times New Roman" w:cs="Times New Roman"/>
          <w:sz w:val="24"/>
          <w:szCs w:val="24"/>
        </w:rPr>
        <w:t xml:space="preserve"> </w:t>
      </w:r>
      <w:r w:rsidR="00E84884">
        <w:rPr>
          <w:rFonts w:ascii="Times New Roman" w:hAnsi="Times New Roman" w:cs="Times New Roman"/>
          <w:sz w:val="24"/>
          <w:szCs w:val="24"/>
        </w:rPr>
        <w:t>p</w:t>
      </w:r>
      <w:r w:rsidR="00E84884" w:rsidRPr="006E5FD9">
        <w:rPr>
          <w:rFonts w:ascii="Times New Roman" w:hAnsi="Times New Roman" w:cs="Times New Roman"/>
          <w:sz w:val="24"/>
          <w:szCs w:val="24"/>
        </w:rPr>
        <w:t>rawo do świadczenia z pomocy społecznej przysługuje osobom i rodzinom, jeżeli dochód osoby samotnie gospodarującej lub dochód na osobę w rodzinie nie przekracza kryterium dochodowego, o którym mowa odpowiednio w art. 8 ust. 1 pkt 1 lub 2 ustawy o pomocy społecznej. Kryterium to od dnia 01 stycznia 2022 roku stanowią kwoty: 776,00 złotych dla osoby samotnie gospodarującej oraz 600,00 złotych dla osoby w rodzinie</w:t>
      </w:r>
      <w:r w:rsidR="00E84884">
        <w:rPr>
          <w:rFonts w:ascii="Times New Roman" w:hAnsi="Times New Roman" w:cs="Times New Roman"/>
          <w:sz w:val="24"/>
          <w:szCs w:val="24"/>
        </w:rPr>
        <w:t>.</w:t>
      </w:r>
      <w:r w:rsidR="00E84884" w:rsidRPr="006E5FD9">
        <w:rPr>
          <w:rFonts w:ascii="Times New Roman" w:hAnsi="Times New Roman" w:cs="Times New Roman"/>
          <w:sz w:val="24"/>
          <w:szCs w:val="24"/>
        </w:rPr>
        <w:t xml:space="preserve"> Ustanowion</w:t>
      </w:r>
      <w:r w:rsidR="00E84884">
        <w:rPr>
          <w:rFonts w:ascii="Times New Roman" w:hAnsi="Times New Roman" w:cs="Times New Roman"/>
          <w:sz w:val="24"/>
          <w:szCs w:val="24"/>
        </w:rPr>
        <w:t>a</w:t>
      </w:r>
      <w:r w:rsidR="00E84884" w:rsidRPr="006E5FD9">
        <w:rPr>
          <w:rFonts w:ascii="Times New Roman" w:hAnsi="Times New Roman" w:cs="Times New Roman"/>
          <w:sz w:val="24"/>
          <w:szCs w:val="24"/>
        </w:rPr>
        <w:t xml:space="preserve"> uchwał</w:t>
      </w:r>
      <w:r w:rsidR="00E84884">
        <w:rPr>
          <w:rFonts w:ascii="Times New Roman" w:hAnsi="Times New Roman" w:cs="Times New Roman"/>
          <w:sz w:val="24"/>
          <w:szCs w:val="24"/>
        </w:rPr>
        <w:t>a</w:t>
      </w:r>
      <w:r w:rsidR="00E84884" w:rsidRPr="006E5FD9">
        <w:rPr>
          <w:rFonts w:ascii="Times New Roman" w:hAnsi="Times New Roman" w:cs="Times New Roman"/>
          <w:sz w:val="24"/>
          <w:szCs w:val="24"/>
        </w:rPr>
        <w:t xml:space="preserve"> Nr 14</w:t>
      </w:r>
      <w:r w:rsidR="00E84884">
        <w:rPr>
          <w:rFonts w:ascii="Times New Roman" w:hAnsi="Times New Roman" w:cs="Times New Roman"/>
          <w:sz w:val="24"/>
          <w:szCs w:val="24"/>
        </w:rPr>
        <w:t>9</w:t>
      </w:r>
      <w:r w:rsidR="00E84884" w:rsidRPr="006E5FD9">
        <w:rPr>
          <w:rFonts w:ascii="Times New Roman" w:hAnsi="Times New Roman" w:cs="Times New Roman"/>
          <w:sz w:val="24"/>
          <w:szCs w:val="24"/>
        </w:rPr>
        <w:t xml:space="preserve"> Rady Ministrów z dnia </w:t>
      </w:r>
      <w:r w:rsidR="00E84884">
        <w:rPr>
          <w:rFonts w:ascii="Times New Roman" w:hAnsi="Times New Roman" w:cs="Times New Roman"/>
          <w:sz w:val="24"/>
          <w:szCs w:val="24"/>
        </w:rPr>
        <w:t>23 sierpnia 2023</w:t>
      </w:r>
      <w:r w:rsidR="00E84884" w:rsidRPr="006E5FD9">
        <w:rPr>
          <w:rFonts w:ascii="Times New Roman" w:hAnsi="Times New Roman" w:cs="Times New Roman"/>
          <w:sz w:val="24"/>
          <w:szCs w:val="24"/>
        </w:rPr>
        <w:t>r.</w:t>
      </w:r>
      <w:r w:rsidR="00E84884">
        <w:rPr>
          <w:rFonts w:ascii="Times New Roman" w:hAnsi="Times New Roman" w:cs="Times New Roman"/>
          <w:sz w:val="24"/>
          <w:szCs w:val="24"/>
        </w:rPr>
        <w:t xml:space="preserve"> w sprawie ustanowienia wieloletniego rządowego programu ,,Posiłek w szkole i w domu’’ na lata 2024 – 2028,</w:t>
      </w:r>
      <w:r w:rsidR="00E84884" w:rsidRPr="006E5FD9">
        <w:rPr>
          <w:rFonts w:ascii="Times New Roman" w:hAnsi="Times New Roman" w:cs="Times New Roman"/>
          <w:sz w:val="24"/>
          <w:szCs w:val="24"/>
        </w:rPr>
        <w:t xml:space="preserve"> </w:t>
      </w:r>
      <w:r w:rsidR="00E84884" w:rsidRPr="006E5FD9">
        <w:rPr>
          <w:rFonts w:ascii="Times New Roman" w:hAnsi="Times New Roman" w:cs="Times New Roman"/>
          <w:sz w:val="24"/>
          <w:szCs w:val="24"/>
        </w:rPr>
        <w:lastRenderedPageBreak/>
        <w:t xml:space="preserve">przewiduje wsparcie w zakresie dożywiania osobom spełniającym kryterium dochodowe </w:t>
      </w:r>
      <w:r w:rsidR="00120248">
        <w:rPr>
          <w:rFonts w:ascii="Times New Roman" w:hAnsi="Times New Roman" w:cs="Times New Roman"/>
          <w:sz w:val="24"/>
          <w:szCs w:val="24"/>
        </w:rPr>
        <w:t xml:space="preserve">                   </w:t>
      </w:r>
      <w:r w:rsidR="00E84884" w:rsidRPr="006E5FD9">
        <w:rPr>
          <w:rFonts w:ascii="Times New Roman" w:hAnsi="Times New Roman" w:cs="Times New Roman"/>
          <w:sz w:val="24"/>
          <w:szCs w:val="24"/>
        </w:rPr>
        <w:t>w wysokości 200% kryterium, o którym mowa w art. 8 ustawy o pomocy społecznej.</w:t>
      </w:r>
      <w:r w:rsidR="00E84884">
        <w:rPr>
          <w:rFonts w:ascii="Times New Roman" w:hAnsi="Times New Roman" w:cs="Times New Roman"/>
          <w:sz w:val="24"/>
          <w:szCs w:val="24"/>
        </w:rPr>
        <w:t xml:space="preserve"> </w:t>
      </w:r>
      <w:r w:rsidR="00E84884" w:rsidRPr="006E5FD9">
        <w:rPr>
          <w:rFonts w:ascii="Times New Roman" w:hAnsi="Times New Roman" w:cs="Times New Roman"/>
          <w:sz w:val="24"/>
          <w:szCs w:val="24"/>
        </w:rPr>
        <w:t>Zgodnie ze wskazówkami Ministerstwa Pracy i Polityki Społecznej w zakresie realizacji ww. uchwały oraz zgo</w:t>
      </w:r>
      <w:r w:rsidR="00E84884">
        <w:rPr>
          <w:rFonts w:ascii="Times New Roman" w:hAnsi="Times New Roman" w:cs="Times New Roman"/>
          <w:sz w:val="24"/>
          <w:szCs w:val="24"/>
        </w:rPr>
        <w:t>d</w:t>
      </w:r>
      <w:r w:rsidR="00E84884" w:rsidRPr="006E5FD9">
        <w:rPr>
          <w:rFonts w:ascii="Times New Roman" w:hAnsi="Times New Roman" w:cs="Times New Roman"/>
          <w:sz w:val="24"/>
          <w:szCs w:val="24"/>
        </w:rPr>
        <w:t>nie z art. 8 ust. 2 ustawy o pomocy społecznej, gmina może udzielać wsparcia w formie świadczenia pieniężnego na zakup posiłku lub żywności osobom spełniającym kryterium dochodowe w wysokości 200% tylko w przypadku uchwalenia przez gminę stosownej uchwały, podwyższającej kryterium dochodowe</w:t>
      </w:r>
      <w:r w:rsidR="00E84884" w:rsidRPr="0047061A">
        <w:rPr>
          <w:rFonts w:ascii="Times New Roman" w:hAnsi="Times New Roman" w:cs="Times New Roman"/>
          <w:sz w:val="24"/>
          <w:szCs w:val="24"/>
        </w:rPr>
        <w:t>.</w:t>
      </w:r>
      <w:r w:rsidR="0047061A" w:rsidRPr="0047061A">
        <w:rPr>
          <w:rFonts w:ascii="Times New Roman" w:hAnsi="Times New Roman" w:cs="Times New Roman"/>
          <w:sz w:val="24"/>
          <w:szCs w:val="24"/>
        </w:rPr>
        <w:t xml:space="preserve"> </w:t>
      </w:r>
      <w:r w:rsidR="00E84884" w:rsidRPr="0047061A">
        <w:rPr>
          <w:rFonts w:ascii="Times New Roman" w:hAnsi="Times New Roman" w:cs="Times New Roman"/>
          <w:sz w:val="24"/>
          <w:szCs w:val="24"/>
        </w:rPr>
        <w:t xml:space="preserve">Podjęcie przedmiotowej Uchwały przez Radę Miejską w Chodczu, pozwoli na objęcie tą formą pomocy, większej liczby osób </w:t>
      </w:r>
      <w:r w:rsidR="00120248">
        <w:rPr>
          <w:rFonts w:ascii="Times New Roman" w:hAnsi="Times New Roman" w:cs="Times New Roman"/>
          <w:sz w:val="24"/>
          <w:szCs w:val="24"/>
        </w:rPr>
        <w:t xml:space="preserve">                  </w:t>
      </w:r>
      <w:r w:rsidR="00E84884" w:rsidRPr="0047061A">
        <w:rPr>
          <w:rFonts w:ascii="Times New Roman" w:hAnsi="Times New Roman" w:cs="Times New Roman"/>
          <w:sz w:val="24"/>
          <w:szCs w:val="24"/>
        </w:rPr>
        <w:t>i rodzin, w tym dzieci, osób starszych i niepełnosprawnych.</w:t>
      </w:r>
      <w:r w:rsidR="00E84884" w:rsidRPr="0047061A">
        <w:rPr>
          <w:rFonts w:ascii="Times New Roman" w:hAnsi="Times New Roman" w:cs="Times New Roman"/>
          <w:sz w:val="24"/>
          <w:szCs w:val="24"/>
        </w:rPr>
        <w:t xml:space="preserve"> </w:t>
      </w:r>
      <w:r w:rsidRPr="0047061A">
        <w:rPr>
          <w:rFonts w:ascii="Times New Roman" w:hAnsi="Times New Roman" w:cs="Times New Roman"/>
          <w:sz w:val="24"/>
          <w:szCs w:val="24"/>
        </w:rPr>
        <w:t>Na tym zakończono. Radni pytań nie mieli. O opinię została poproszona Komisja Obywatelska i Ochrony Środowiska. Pani Ewa Kwiatkowska przedłożyła informację, iż opinia jest pozytywna. Uchwała została poddana pod głosowanie. Za głosowało 13 radnych, przeciw 0, wstrzymujących 0. Uchwała Nr LIX/408/23 została podjęta i stanowi załącznik do niniejszego protokołu.</w:t>
      </w:r>
    </w:p>
    <w:p w14:paraId="1A579175" w14:textId="77777777" w:rsidR="00A46BB6" w:rsidRDefault="00A46BB6" w:rsidP="00A46BB6">
      <w:pPr>
        <w:pStyle w:val="Tekstpodstawowy"/>
        <w:jc w:val="both"/>
        <w:rPr>
          <w:rFonts w:ascii="Times New Roman" w:hAnsi="Times New Roman" w:cs="Times New Roman"/>
          <w:b/>
          <w:bCs/>
          <w:sz w:val="24"/>
          <w:szCs w:val="24"/>
        </w:rPr>
      </w:pPr>
    </w:p>
    <w:bookmarkEnd w:id="23"/>
    <w:p w14:paraId="43A7D552" w14:textId="77777777" w:rsidR="008A27E9" w:rsidRPr="00A52C6B" w:rsidRDefault="00C4208A" w:rsidP="008A27E9">
      <w:pPr>
        <w:suppressAutoHyphens/>
        <w:spacing w:after="0" w:line="240" w:lineRule="auto"/>
        <w:jc w:val="both"/>
        <w:rPr>
          <w:rFonts w:ascii="Times New Roman" w:eastAsia="Times New Roman" w:hAnsi="Times New Roman" w:cs="Times New Roman"/>
          <w:b/>
          <w:bCs/>
          <w:sz w:val="24"/>
          <w:szCs w:val="24"/>
          <w:lang w:eastAsia="ar-SA"/>
        </w:rPr>
      </w:pPr>
      <w:r>
        <w:rPr>
          <w:rFonts w:ascii="Liberation Serif" w:eastAsia="SimSun" w:hAnsi="Liberation Serif" w:cs="Mangal"/>
          <w:b/>
          <w:bCs/>
          <w:kern w:val="3"/>
          <w:sz w:val="24"/>
          <w:szCs w:val="24"/>
          <w:lang w:eastAsia="zh-CN" w:bidi="hi-IN"/>
        </w:rPr>
        <w:t xml:space="preserve">Ad. </w:t>
      </w:r>
      <w:r w:rsidRPr="00AE014B">
        <w:rPr>
          <w:rFonts w:ascii="Liberation Serif" w:eastAsia="SimSun" w:hAnsi="Liberation Serif" w:cs="Mangal"/>
          <w:b/>
          <w:bCs/>
          <w:kern w:val="3"/>
          <w:sz w:val="24"/>
          <w:szCs w:val="24"/>
          <w:lang w:eastAsia="zh-CN" w:bidi="hi-IN"/>
        </w:rPr>
        <w:t>1</w:t>
      </w:r>
      <w:r>
        <w:rPr>
          <w:rFonts w:ascii="Liberation Serif" w:eastAsia="SimSun" w:hAnsi="Liberation Serif" w:cs="Mangal"/>
          <w:b/>
          <w:bCs/>
          <w:kern w:val="3"/>
          <w:sz w:val="24"/>
          <w:szCs w:val="24"/>
          <w:lang w:eastAsia="zh-CN" w:bidi="hi-IN"/>
        </w:rPr>
        <w:t>3</w:t>
      </w:r>
      <w:r w:rsidRPr="00AE014B">
        <w:rPr>
          <w:rFonts w:ascii="Liberation Serif" w:eastAsia="SimSun" w:hAnsi="Liberation Serif" w:cs="Mangal"/>
          <w:b/>
          <w:bCs/>
          <w:kern w:val="3"/>
          <w:sz w:val="24"/>
          <w:szCs w:val="24"/>
          <w:lang w:eastAsia="zh-CN" w:bidi="hi-IN"/>
        </w:rPr>
        <w:t xml:space="preserve"> </w:t>
      </w:r>
      <w:r w:rsidRPr="00AE014B">
        <w:rPr>
          <w:rFonts w:ascii="Times New Roman" w:eastAsia="SimSun" w:hAnsi="Times New Roman" w:cs="Times New Roman"/>
          <w:b/>
          <w:bCs/>
          <w:kern w:val="3"/>
          <w:sz w:val="24"/>
          <w:szCs w:val="24"/>
          <w:lang w:eastAsia="zh-CN" w:bidi="hi-IN"/>
        </w:rPr>
        <w:t>Podjęcie</w:t>
      </w:r>
      <w:r w:rsidRPr="00AE014B">
        <w:rPr>
          <w:rFonts w:ascii="Liberation Serif" w:eastAsia="SimSun" w:hAnsi="Liberation Serif" w:cs="Mangal"/>
          <w:b/>
          <w:bCs/>
          <w:kern w:val="3"/>
          <w:sz w:val="24"/>
          <w:szCs w:val="24"/>
          <w:lang w:eastAsia="zh-CN" w:bidi="hi-IN"/>
        </w:rPr>
        <w:t xml:space="preserve"> uchwały w sprawie </w:t>
      </w:r>
      <w:r w:rsidR="008A27E9" w:rsidRPr="00A52C6B">
        <w:rPr>
          <w:rFonts w:ascii="Times New Roman" w:eastAsia="Times New Roman" w:hAnsi="Times New Roman" w:cs="Times New Roman"/>
          <w:b/>
          <w:bCs/>
          <w:sz w:val="24"/>
          <w:szCs w:val="24"/>
          <w:lang w:eastAsia="ar-SA"/>
        </w:rPr>
        <w:t>określenia zasad zwrotu wydatków w zakresie dożywiania,  świadczenia pieniężnego na zakup posiłku i żywności dla osób objętych wieloletnim rządowym programem ,,Posiłek   w szkole i w domu na lata 2024 – 2028”</w:t>
      </w:r>
    </w:p>
    <w:p w14:paraId="031A178C" w14:textId="18AF82C2" w:rsidR="00C4208A" w:rsidRPr="008A27E9" w:rsidRDefault="00C4208A" w:rsidP="00C4208A">
      <w:pPr>
        <w:suppressAutoHyphens/>
        <w:autoSpaceDN w:val="0"/>
        <w:spacing w:after="0" w:line="240" w:lineRule="auto"/>
        <w:jc w:val="both"/>
        <w:textAlignment w:val="baseline"/>
        <w:rPr>
          <w:rFonts w:ascii="Liberation Serif" w:eastAsia="SimSun" w:hAnsi="Liberation Serif" w:cs="Mangal" w:hint="eastAsia"/>
          <w:b/>
          <w:bCs/>
          <w:kern w:val="3"/>
          <w:sz w:val="24"/>
          <w:szCs w:val="24"/>
          <w:lang w:eastAsia="zh-CN" w:bidi="hi-IN"/>
        </w:rPr>
      </w:pPr>
    </w:p>
    <w:p w14:paraId="6687CD15" w14:textId="77777777" w:rsidR="008A27E9" w:rsidRPr="00AE014B" w:rsidRDefault="008A27E9" w:rsidP="008A27E9">
      <w:pPr>
        <w:suppressAutoHyphens/>
        <w:spacing w:after="0" w:line="240" w:lineRule="auto"/>
        <w:jc w:val="both"/>
        <w:rPr>
          <w:rFonts w:ascii="Times New Roman" w:eastAsia="Times New Roman" w:hAnsi="Times New Roman" w:cs="Times New Roman"/>
          <w:b/>
          <w:bCs/>
          <w:sz w:val="24"/>
          <w:szCs w:val="24"/>
          <w:lang w:eastAsia="ar-SA"/>
        </w:rPr>
      </w:pPr>
    </w:p>
    <w:p w14:paraId="09B8179E" w14:textId="44521F89" w:rsidR="008A27E9" w:rsidRPr="0047061A" w:rsidRDefault="008A27E9" w:rsidP="0047061A">
      <w:pPr>
        <w:jc w:val="both"/>
        <w:rPr>
          <w:rFonts w:ascii="Times New Roman" w:hAnsi="Times New Roman" w:cs="Times New Roman"/>
          <w:bCs/>
          <w:sz w:val="24"/>
          <w:szCs w:val="24"/>
        </w:rPr>
      </w:pPr>
      <w:r>
        <w:rPr>
          <w:rFonts w:ascii="Times New Roman" w:hAnsi="Times New Roman" w:cs="Times New Roman"/>
          <w:sz w:val="24"/>
          <w:szCs w:val="24"/>
        </w:rPr>
        <w:t xml:space="preserve">             </w:t>
      </w:r>
      <w:r w:rsidRPr="00AD06BC">
        <w:rPr>
          <w:rFonts w:ascii="Times New Roman" w:hAnsi="Times New Roman" w:cs="Times New Roman"/>
          <w:sz w:val="24"/>
          <w:szCs w:val="24"/>
        </w:rPr>
        <w:t xml:space="preserve">Przewodnicząca o przedłożenie informacji w sprawie w/w uchwały poprosiła Panią </w:t>
      </w:r>
      <w:r>
        <w:rPr>
          <w:rFonts w:ascii="Times New Roman" w:hAnsi="Times New Roman" w:cs="Times New Roman"/>
          <w:sz w:val="24"/>
          <w:szCs w:val="24"/>
        </w:rPr>
        <w:t>Kierownik MGOPS w Chodczu</w:t>
      </w:r>
      <w:r w:rsidRPr="00AD06BC">
        <w:rPr>
          <w:rFonts w:ascii="Times New Roman" w:hAnsi="Times New Roman" w:cs="Times New Roman"/>
          <w:sz w:val="24"/>
          <w:szCs w:val="24"/>
        </w:rPr>
        <w:t xml:space="preserve">. Pani </w:t>
      </w:r>
      <w:r>
        <w:rPr>
          <w:rFonts w:ascii="Times New Roman" w:hAnsi="Times New Roman" w:cs="Times New Roman"/>
          <w:sz w:val="24"/>
          <w:szCs w:val="24"/>
        </w:rPr>
        <w:t>Katarzyna Jóźwiak</w:t>
      </w:r>
      <w:r w:rsidRPr="00AD06BC">
        <w:rPr>
          <w:rFonts w:ascii="Times New Roman" w:hAnsi="Times New Roman" w:cs="Times New Roman"/>
          <w:sz w:val="24"/>
          <w:szCs w:val="24"/>
        </w:rPr>
        <w:t xml:space="preserve"> poinformowała, </w:t>
      </w:r>
      <w:r w:rsidRPr="00F06AF6">
        <w:rPr>
          <w:rFonts w:ascii="Times New Roman" w:hAnsi="Times New Roman" w:cs="Times New Roman"/>
          <w:sz w:val="24"/>
          <w:szCs w:val="24"/>
        </w:rPr>
        <w:t>iż</w:t>
      </w:r>
      <w:r>
        <w:rPr>
          <w:rFonts w:ascii="Times New Roman" w:hAnsi="Times New Roman" w:cs="Times New Roman"/>
          <w:sz w:val="24"/>
          <w:szCs w:val="24"/>
        </w:rPr>
        <w:t xml:space="preserve"> </w:t>
      </w:r>
      <w:r w:rsidR="0047061A">
        <w:rPr>
          <w:rFonts w:ascii="Times New Roman" w:hAnsi="Times New Roman" w:cs="Times New Roman"/>
          <w:bCs/>
          <w:sz w:val="24"/>
          <w:szCs w:val="24"/>
        </w:rPr>
        <w:t>z</w:t>
      </w:r>
      <w:r w:rsidR="0047061A">
        <w:rPr>
          <w:rFonts w:ascii="Times New Roman" w:hAnsi="Times New Roman" w:cs="Times New Roman"/>
          <w:bCs/>
          <w:sz w:val="24"/>
          <w:szCs w:val="24"/>
        </w:rPr>
        <w:t xml:space="preserve">godnie z art. 96 ust. 2 i 4 ustawy z dnia 12 marca 2004 r. o pomocy społecznej „Wydatki na usługi, pomoc rzeczową, posiłki, przyznane pod warunkiem zwrotu podlegają zwrotowi w części lub całości, jeżeli dochód na osobę w rodzinie osoby zobowiązanej do zwrotu wydatków przekracza kwotę kryterium dochodowego”. Rada gminy określa, w drodze uchwały, zasady zwrotu wydatków za świadczenia z pomocy społecznej będących w zakresie zadań własnych. Wskazana uchwała przewiduje odstąpienie od żądania zwrotu wydatków od w/w osób i rodzin, których dochód nie przekracza wysokości 200% kryterium dochodowego objętych wsparciem w ramach rządowego programu „Posiłek w szkole i w domu” oraz ustala zasady zwrotu wydatków </w:t>
      </w:r>
      <w:r w:rsidR="00120248">
        <w:rPr>
          <w:rFonts w:ascii="Times New Roman" w:hAnsi="Times New Roman" w:cs="Times New Roman"/>
          <w:bCs/>
          <w:sz w:val="24"/>
          <w:szCs w:val="24"/>
        </w:rPr>
        <w:t xml:space="preserve">                      </w:t>
      </w:r>
      <w:r w:rsidR="0047061A">
        <w:rPr>
          <w:rFonts w:ascii="Times New Roman" w:hAnsi="Times New Roman" w:cs="Times New Roman"/>
          <w:bCs/>
          <w:sz w:val="24"/>
          <w:szCs w:val="24"/>
        </w:rPr>
        <w:t>w zakresie dożywiania, świadczenia pieniężnego na zakup posiłku i żywności dla osób objętych programem ,,Posiłek w szkole i w domu na lata 2024</w:t>
      </w:r>
      <w:r w:rsidR="00120248">
        <w:rPr>
          <w:rFonts w:ascii="Times New Roman" w:hAnsi="Times New Roman" w:cs="Times New Roman"/>
          <w:bCs/>
          <w:sz w:val="24"/>
          <w:szCs w:val="24"/>
        </w:rPr>
        <w:t xml:space="preserve"> </w:t>
      </w:r>
      <w:r w:rsidR="0047061A">
        <w:rPr>
          <w:rFonts w:ascii="Times New Roman" w:hAnsi="Times New Roman" w:cs="Times New Roman"/>
          <w:bCs/>
          <w:sz w:val="24"/>
          <w:szCs w:val="24"/>
        </w:rPr>
        <w:t>-</w:t>
      </w:r>
      <w:r w:rsidR="00120248">
        <w:rPr>
          <w:rFonts w:ascii="Times New Roman" w:hAnsi="Times New Roman" w:cs="Times New Roman"/>
          <w:bCs/>
          <w:sz w:val="24"/>
          <w:szCs w:val="24"/>
        </w:rPr>
        <w:t xml:space="preserve"> </w:t>
      </w:r>
      <w:r w:rsidR="0047061A">
        <w:rPr>
          <w:rFonts w:ascii="Times New Roman" w:hAnsi="Times New Roman" w:cs="Times New Roman"/>
          <w:bCs/>
          <w:sz w:val="24"/>
          <w:szCs w:val="24"/>
        </w:rPr>
        <w:t>2028’’, których dochód przekracza 200% kryterium dochodowego.</w:t>
      </w:r>
      <w:r w:rsidR="00120248">
        <w:rPr>
          <w:rFonts w:ascii="Times New Roman" w:hAnsi="Times New Roman" w:cs="Times New Roman"/>
          <w:bCs/>
          <w:sz w:val="24"/>
          <w:szCs w:val="24"/>
        </w:rPr>
        <w:t xml:space="preserve"> </w:t>
      </w:r>
      <w:r w:rsidRPr="0047061A">
        <w:rPr>
          <w:rFonts w:ascii="Times New Roman" w:hAnsi="Times New Roman" w:cs="Times New Roman"/>
          <w:sz w:val="24"/>
          <w:szCs w:val="24"/>
        </w:rPr>
        <w:t>Na tym zakończono. Na sali jest w tej chwili 12 radnych. Radni pytań nie mieli. O opinię została poproszona Komisja Obywatelska i Ochrony Środowiska. Pani Ewa Kwiatkowska przedłożyła informację, iż opinia jest pozytywna. Uchwała została poddana pod głosowanie. Za głosowało 12 radnych, przeciw 0, wstrzymujących 0. Uchwała Nr LIX/409/23 została podjęta i stanowi załącznik do niniejszego protokołu.</w:t>
      </w:r>
    </w:p>
    <w:p w14:paraId="10EB63A2" w14:textId="77777777" w:rsidR="005F0CBE" w:rsidRDefault="005F0CBE" w:rsidP="00987526">
      <w:pPr>
        <w:spacing w:after="0"/>
        <w:jc w:val="both"/>
        <w:rPr>
          <w:rFonts w:ascii="Times New Roman" w:hAnsi="Times New Roman" w:cs="Times New Roman"/>
          <w:b/>
          <w:sz w:val="24"/>
          <w:szCs w:val="24"/>
        </w:rPr>
      </w:pPr>
    </w:p>
    <w:p w14:paraId="227726BD" w14:textId="59B3478D" w:rsidR="00987526" w:rsidRDefault="005F0CBE" w:rsidP="00987526">
      <w:pPr>
        <w:spacing w:after="0"/>
        <w:jc w:val="both"/>
        <w:rPr>
          <w:rFonts w:ascii="Times New Roman" w:hAnsi="Times New Roman" w:cs="Times New Roman"/>
          <w:b/>
          <w:sz w:val="24"/>
          <w:szCs w:val="24"/>
        </w:rPr>
      </w:pPr>
      <w:r>
        <w:rPr>
          <w:rFonts w:ascii="Times New Roman" w:hAnsi="Times New Roman" w:cs="Times New Roman"/>
          <w:b/>
          <w:sz w:val="24"/>
          <w:szCs w:val="24"/>
        </w:rPr>
        <w:t>Ad. 1</w:t>
      </w:r>
      <w:r w:rsidR="00C32BF9">
        <w:rPr>
          <w:rFonts w:ascii="Times New Roman" w:hAnsi="Times New Roman" w:cs="Times New Roman"/>
          <w:b/>
          <w:sz w:val="24"/>
          <w:szCs w:val="24"/>
        </w:rPr>
        <w:t>4</w:t>
      </w:r>
      <w:r>
        <w:rPr>
          <w:rFonts w:ascii="Times New Roman" w:hAnsi="Times New Roman" w:cs="Times New Roman"/>
          <w:b/>
          <w:sz w:val="24"/>
          <w:szCs w:val="24"/>
        </w:rPr>
        <w:t xml:space="preserve"> </w:t>
      </w:r>
      <w:r w:rsidR="00987526">
        <w:rPr>
          <w:rFonts w:ascii="Times New Roman" w:hAnsi="Times New Roman" w:cs="Times New Roman"/>
          <w:b/>
          <w:sz w:val="24"/>
          <w:szCs w:val="24"/>
        </w:rPr>
        <w:t xml:space="preserve">Interpelacje i zapytania </w:t>
      </w:r>
      <w:r w:rsidR="00987526" w:rsidRPr="00127513">
        <w:rPr>
          <w:rFonts w:ascii="Times New Roman" w:hAnsi="Times New Roman" w:cs="Times New Roman"/>
          <w:b/>
          <w:sz w:val="24"/>
          <w:szCs w:val="24"/>
        </w:rPr>
        <w:t>radnych.</w:t>
      </w:r>
    </w:p>
    <w:p w14:paraId="5015F81A" w14:textId="77777777" w:rsidR="00987526" w:rsidRDefault="00987526" w:rsidP="00987526">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p>
    <w:p w14:paraId="75DBD64F" w14:textId="77777777" w:rsidR="00987526" w:rsidRDefault="00987526" w:rsidP="00987526">
      <w:pPr>
        <w:tabs>
          <w:tab w:val="left" w:pos="709"/>
        </w:tabs>
        <w:spacing w:after="0"/>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Radni nie zgłaszali interpelacji.</w:t>
      </w:r>
    </w:p>
    <w:p w14:paraId="0DB97EE0" w14:textId="77777777" w:rsidR="00987526" w:rsidRPr="002971CE" w:rsidRDefault="00987526" w:rsidP="0098752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04519B0" w14:textId="00B6C503" w:rsidR="00987526" w:rsidRPr="00DA0514" w:rsidRDefault="00987526" w:rsidP="00987526">
      <w:pPr>
        <w:spacing w:after="0"/>
        <w:jc w:val="both"/>
        <w:rPr>
          <w:rFonts w:ascii="Times New Roman" w:hAnsi="Times New Roman" w:cs="Times New Roman"/>
          <w:b/>
          <w:sz w:val="24"/>
          <w:szCs w:val="24"/>
        </w:rPr>
      </w:pPr>
      <w:r w:rsidRPr="00DA0514">
        <w:rPr>
          <w:rFonts w:ascii="Times New Roman" w:hAnsi="Times New Roman" w:cs="Times New Roman"/>
          <w:b/>
          <w:sz w:val="24"/>
          <w:szCs w:val="24"/>
        </w:rPr>
        <w:t xml:space="preserve">Ad. </w:t>
      </w:r>
      <w:r w:rsidR="00C4208A">
        <w:rPr>
          <w:rFonts w:ascii="Times New Roman" w:hAnsi="Times New Roman" w:cs="Times New Roman"/>
          <w:b/>
          <w:sz w:val="24"/>
          <w:szCs w:val="24"/>
        </w:rPr>
        <w:t>1</w:t>
      </w:r>
      <w:r w:rsidR="00C32BF9">
        <w:rPr>
          <w:rFonts w:ascii="Times New Roman" w:hAnsi="Times New Roman" w:cs="Times New Roman"/>
          <w:b/>
          <w:sz w:val="24"/>
          <w:szCs w:val="24"/>
        </w:rPr>
        <w:t>5</w:t>
      </w:r>
      <w:r w:rsidRPr="00DA0514">
        <w:rPr>
          <w:rFonts w:ascii="Times New Roman" w:hAnsi="Times New Roman" w:cs="Times New Roman"/>
          <w:b/>
          <w:sz w:val="24"/>
          <w:szCs w:val="24"/>
        </w:rPr>
        <w:t xml:space="preserve"> Sprawy bieżące  i  wolne wnioski.</w:t>
      </w:r>
    </w:p>
    <w:p w14:paraId="15F74543" w14:textId="77777777" w:rsidR="00987526" w:rsidRDefault="00987526" w:rsidP="00987526">
      <w:pPr>
        <w:tabs>
          <w:tab w:val="left" w:pos="851"/>
        </w:tabs>
        <w:spacing w:after="0"/>
        <w:jc w:val="both"/>
        <w:rPr>
          <w:rFonts w:ascii="Times New Roman" w:hAnsi="Times New Roman" w:cs="Times New Roman"/>
          <w:sz w:val="24"/>
          <w:szCs w:val="24"/>
        </w:rPr>
      </w:pPr>
    </w:p>
    <w:p w14:paraId="17F55767" w14:textId="5EBE09FB" w:rsidR="00987526" w:rsidRDefault="00BD494A" w:rsidP="00987526">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D494A">
        <w:rPr>
          <w:rFonts w:ascii="Times New Roman" w:hAnsi="Times New Roman" w:cs="Times New Roman"/>
          <w:sz w:val="24"/>
          <w:szCs w:val="24"/>
        </w:rPr>
        <w:t xml:space="preserve">Nikt z obecnych na sali nie zabrał głosu.  </w:t>
      </w:r>
      <w:r>
        <w:rPr>
          <w:rFonts w:ascii="Times New Roman" w:hAnsi="Times New Roman" w:cs="Times New Roman"/>
          <w:sz w:val="24"/>
          <w:szCs w:val="24"/>
        </w:rPr>
        <w:t xml:space="preserve"> </w:t>
      </w:r>
    </w:p>
    <w:p w14:paraId="3A26B7D3" w14:textId="77777777" w:rsidR="00987526" w:rsidRDefault="00987526" w:rsidP="00987526">
      <w:pPr>
        <w:tabs>
          <w:tab w:val="left" w:pos="851"/>
        </w:tabs>
        <w:spacing w:after="0"/>
        <w:jc w:val="both"/>
        <w:rPr>
          <w:rFonts w:ascii="Times New Roman" w:hAnsi="Times New Roman" w:cs="Times New Roman"/>
          <w:sz w:val="24"/>
          <w:szCs w:val="24"/>
        </w:rPr>
      </w:pPr>
    </w:p>
    <w:p w14:paraId="7A66F656" w14:textId="77FF0F98" w:rsidR="00987526" w:rsidRDefault="00987526" w:rsidP="00987526">
      <w:pPr>
        <w:spacing w:after="0"/>
        <w:jc w:val="both"/>
        <w:rPr>
          <w:rFonts w:ascii="Times New Roman" w:hAnsi="Times New Roman" w:cs="Times New Roman"/>
          <w:b/>
          <w:sz w:val="24"/>
          <w:szCs w:val="24"/>
        </w:rPr>
      </w:pPr>
      <w:r w:rsidRPr="00DA0514">
        <w:rPr>
          <w:rFonts w:ascii="Times New Roman" w:hAnsi="Times New Roman" w:cs="Times New Roman"/>
          <w:b/>
          <w:sz w:val="24"/>
          <w:szCs w:val="24"/>
        </w:rPr>
        <w:lastRenderedPageBreak/>
        <w:t xml:space="preserve">Ad. </w:t>
      </w:r>
      <w:r w:rsidR="00C32BF9">
        <w:rPr>
          <w:rFonts w:ascii="Times New Roman" w:hAnsi="Times New Roman" w:cs="Times New Roman"/>
          <w:b/>
          <w:sz w:val="24"/>
          <w:szCs w:val="24"/>
        </w:rPr>
        <w:t>16</w:t>
      </w:r>
      <w:r w:rsidRPr="00DA0514">
        <w:rPr>
          <w:rFonts w:ascii="Times New Roman" w:hAnsi="Times New Roman" w:cs="Times New Roman"/>
          <w:b/>
          <w:sz w:val="24"/>
          <w:szCs w:val="24"/>
        </w:rPr>
        <w:t xml:space="preserve"> Zakończenie  obrad  sesji.</w:t>
      </w:r>
    </w:p>
    <w:p w14:paraId="5B053588" w14:textId="77777777" w:rsidR="00987526" w:rsidRDefault="00987526" w:rsidP="00987526">
      <w:pPr>
        <w:spacing w:after="0"/>
        <w:jc w:val="both"/>
        <w:rPr>
          <w:rFonts w:ascii="Times New Roman" w:hAnsi="Times New Roman" w:cs="Times New Roman"/>
          <w:b/>
          <w:sz w:val="24"/>
          <w:szCs w:val="24"/>
        </w:rPr>
      </w:pPr>
    </w:p>
    <w:p w14:paraId="71E378A5" w14:textId="7D91EEA7" w:rsidR="00987526" w:rsidRDefault="00987526" w:rsidP="0098752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Przewodnicząca Rady Miejskiej powiedziała, iż zamyka obrady LI</w:t>
      </w:r>
      <w:r w:rsidR="00C32BF9">
        <w:rPr>
          <w:rFonts w:ascii="Times New Roman" w:hAnsi="Times New Roman" w:cs="Times New Roman"/>
          <w:sz w:val="24"/>
          <w:szCs w:val="24"/>
        </w:rPr>
        <w:t>X</w:t>
      </w:r>
      <w:r>
        <w:rPr>
          <w:rFonts w:ascii="Times New Roman" w:hAnsi="Times New Roman" w:cs="Times New Roman"/>
          <w:sz w:val="24"/>
          <w:szCs w:val="24"/>
        </w:rPr>
        <w:t xml:space="preserve"> sesji Rady Miejskiej w Chodczu i dziękuje za przybycie radnym, sołtysom oraz pozostałym osobom obecnym na sali. Sesja zakończyła się o godz. 1</w:t>
      </w:r>
      <w:r w:rsidR="005F0CBE">
        <w:rPr>
          <w:rFonts w:ascii="Times New Roman" w:hAnsi="Times New Roman" w:cs="Times New Roman"/>
          <w:sz w:val="24"/>
          <w:szCs w:val="24"/>
        </w:rPr>
        <w:t>3</w:t>
      </w:r>
      <w:r>
        <w:rPr>
          <w:rFonts w:ascii="Times New Roman" w:hAnsi="Times New Roman" w:cs="Times New Roman"/>
          <w:sz w:val="24"/>
          <w:szCs w:val="24"/>
        </w:rPr>
        <w:t>:</w:t>
      </w:r>
      <w:r w:rsidR="005F0CBE">
        <w:rPr>
          <w:rFonts w:ascii="Times New Roman" w:hAnsi="Times New Roman" w:cs="Times New Roman"/>
          <w:sz w:val="24"/>
          <w:szCs w:val="24"/>
        </w:rPr>
        <w:t>5</w:t>
      </w:r>
      <w:r w:rsidR="00C32BF9">
        <w:rPr>
          <w:rFonts w:ascii="Times New Roman" w:hAnsi="Times New Roman" w:cs="Times New Roman"/>
          <w:sz w:val="24"/>
          <w:szCs w:val="24"/>
        </w:rPr>
        <w:t>0</w:t>
      </w:r>
      <w:r>
        <w:rPr>
          <w:rFonts w:ascii="Times New Roman" w:hAnsi="Times New Roman" w:cs="Times New Roman"/>
          <w:sz w:val="24"/>
          <w:szCs w:val="24"/>
        </w:rPr>
        <w:t>.</w:t>
      </w:r>
    </w:p>
    <w:p w14:paraId="3E9854C4" w14:textId="77777777" w:rsidR="00987526" w:rsidRDefault="00987526" w:rsidP="00987526">
      <w:pPr>
        <w:spacing w:after="0" w:line="240" w:lineRule="auto"/>
        <w:jc w:val="both"/>
        <w:rPr>
          <w:rFonts w:ascii="Times New Roman" w:hAnsi="Times New Roman" w:cs="Times New Roman"/>
          <w:sz w:val="24"/>
          <w:szCs w:val="24"/>
        </w:rPr>
      </w:pPr>
    </w:p>
    <w:p w14:paraId="74F8C2BC" w14:textId="77777777" w:rsidR="00987526" w:rsidRDefault="00987526" w:rsidP="00987526">
      <w:pPr>
        <w:spacing w:after="0" w:line="240" w:lineRule="auto"/>
        <w:jc w:val="both"/>
        <w:rPr>
          <w:rFonts w:ascii="Times New Roman" w:hAnsi="Times New Roman" w:cs="Times New Roman"/>
          <w:sz w:val="24"/>
          <w:szCs w:val="24"/>
        </w:rPr>
      </w:pPr>
    </w:p>
    <w:p w14:paraId="48E88757" w14:textId="77777777" w:rsidR="0003054E" w:rsidRDefault="0003054E" w:rsidP="00DA0514">
      <w:pPr>
        <w:tabs>
          <w:tab w:val="left" w:pos="142"/>
          <w:tab w:val="left" w:pos="709"/>
          <w:tab w:val="left" w:pos="851"/>
        </w:tabs>
        <w:jc w:val="both"/>
        <w:rPr>
          <w:rFonts w:ascii="Times New Roman" w:hAnsi="Times New Roman" w:cs="Times New Roman"/>
          <w:sz w:val="24"/>
          <w:szCs w:val="24"/>
        </w:rPr>
      </w:pPr>
    </w:p>
    <w:p w14:paraId="6EE757E9" w14:textId="77777777" w:rsidR="0003054E" w:rsidRDefault="0003054E" w:rsidP="00DA0514">
      <w:pPr>
        <w:tabs>
          <w:tab w:val="left" w:pos="142"/>
          <w:tab w:val="left" w:pos="709"/>
          <w:tab w:val="left" w:pos="851"/>
        </w:tabs>
        <w:jc w:val="both"/>
        <w:rPr>
          <w:rFonts w:ascii="Times New Roman" w:hAnsi="Times New Roman" w:cs="Times New Roman"/>
          <w:sz w:val="24"/>
          <w:szCs w:val="24"/>
        </w:rPr>
      </w:pPr>
    </w:p>
    <w:p w14:paraId="7546CD2C" w14:textId="77777777" w:rsidR="00DA0514" w:rsidRPr="00395787"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Przewodniczący</w:t>
      </w:r>
      <w:r w:rsidRPr="00395787">
        <w:rPr>
          <w:rFonts w:ascii="Times New Roman" w:hAnsi="Times New Roman" w:cs="Times New Roman"/>
          <w:b/>
          <w:sz w:val="24"/>
          <w:szCs w:val="24"/>
        </w:rPr>
        <w:t xml:space="preserve"> </w:t>
      </w:r>
    </w:p>
    <w:p w14:paraId="383A17A2" w14:textId="77777777" w:rsidR="00DA0514"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Rady Miejskiej</w:t>
      </w:r>
    </w:p>
    <w:p w14:paraId="27A96510" w14:textId="77777777" w:rsidR="00DA0514" w:rsidRDefault="00DA0514" w:rsidP="00DA0514">
      <w:pPr>
        <w:spacing w:after="0"/>
        <w:jc w:val="center"/>
        <w:rPr>
          <w:rFonts w:ascii="Times New Roman" w:hAnsi="Times New Roman" w:cs="Times New Roman"/>
          <w:b/>
          <w:sz w:val="24"/>
          <w:szCs w:val="24"/>
        </w:rPr>
      </w:pPr>
    </w:p>
    <w:p w14:paraId="145E2758" w14:textId="41F5D8DC" w:rsidR="00D112C3" w:rsidRPr="001B4F11" w:rsidRDefault="00DA0514" w:rsidP="001B4F1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95787">
        <w:rPr>
          <w:rFonts w:ascii="Times New Roman" w:hAnsi="Times New Roman" w:cs="Times New Roman"/>
          <w:b/>
          <w:sz w:val="24"/>
          <w:szCs w:val="24"/>
        </w:rPr>
        <w:t>Anna Twardowska</w:t>
      </w:r>
    </w:p>
    <w:p w14:paraId="39E9344C" w14:textId="77777777" w:rsidR="001B4F11" w:rsidRDefault="001B4F11" w:rsidP="00DA0514">
      <w:pPr>
        <w:tabs>
          <w:tab w:val="left" w:pos="709"/>
        </w:tabs>
        <w:spacing w:after="0"/>
        <w:rPr>
          <w:rFonts w:ascii="Times New Roman" w:hAnsi="Times New Roman" w:cs="Times New Roman"/>
          <w:sz w:val="24"/>
          <w:szCs w:val="24"/>
        </w:rPr>
      </w:pPr>
    </w:p>
    <w:p w14:paraId="0165D4C9" w14:textId="77777777" w:rsidR="001B4F11" w:rsidRDefault="001B4F11" w:rsidP="00DA0514">
      <w:pPr>
        <w:tabs>
          <w:tab w:val="left" w:pos="709"/>
        </w:tabs>
        <w:spacing w:after="0"/>
        <w:rPr>
          <w:rFonts w:ascii="Times New Roman" w:hAnsi="Times New Roman" w:cs="Times New Roman"/>
          <w:sz w:val="24"/>
          <w:szCs w:val="24"/>
        </w:rPr>
      </w:pPr>
    </w:p>
    <w:p w14:paraId="47A21430" w14:textId="77777777" w:rsidR="001B4F11" w:rsidRDefault="001B4F11" w:rsidP="00DA0514">
      <w:pPr>
        <w:tabs>
          <w:tab w:val="left" w:pos="709"/>
        </w:tabs>
        <w:spacing w:after="0"/>
        <w:rPr>
          <w:rFonts w:ascii="Times New Roman" w:hAnsi="Times New Roman" w:cs="Times New Roman"/>
          <w:sz w:val="24"/>
          <w:szCs w:val="24"/>
        </w:rPr>
      </w:pPr>
    </w:p>
    <w:p w14:paraId="5528B092" w14:textId="77777777" w:rsidR="0003054E" w:rsidRDefault="0003054E" w:rsidP="00DA0514">
      <w:pPr>
        <w:tabs>
          <w:tab w:val="left" w:pos="709"/>
        </w:tabs>
        <w:spacing w:after="0"/>
        <w:rPr>
          <w:rFonts w:ascii="Times New Roman" w:hAnsi="Times New Roman" w:cs="Times New Roman"/>
          <w:sz w:val="24"/>
          <w:szCs w:val="24"/>
        </w:rPr>
      </w:pPr>
    </w:p>
    <w:p w14:paraId="5441D74F" w14:textId="77777777" w:rsidR="0003054E" w:rsidRDefault="0003054E" w:rsidP="00DA0514">
      <w:pPr>
        <w:tabs>
          <w:tab w:val="left" w:pos="709"/>
        </w:tabs>
        <w:spacing w:after="0"/>
        <w:rPr>
          <w:rFonts w:ascii="Times New Roman" w:hAnsi="Times New Roman" w:cs="Times New Roman"/>
          <w:sz w:val="24"/>
          <w:szCs w:val="24"/>
        </w:rPr>
      </w:pPr>
    </w:p>
    <w:p w14:paraId="00CD59E1" w14:textId="150AA3FD" w:rsidR="00DA0514" w:rsidRPr="003A754D" w:rsidRDefault="00DA0514" w:rsidP="00DA0514">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Sporządziła:</w:t>
      </w:r>
    </w:p>
    <w:p w14:paraId="0A1C31AD" w14:textId="20500876" w:rsidR="00600DC4" w:rsidRPr="00640CA7" w:rsidRDefault="00DA0514" w:rsidP="001B4F11">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Łukaszewicz Daria</w:t>
      </w:r>
    </w:p>
    <w:sectPr w:rsidR="00600DC4" w:rsidRPr="00640CA7" w:rsidSect="00600D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1732" w14:textId="77777777" w:rsidR="00444ED0" w:rsidRDefault="00444ED0" w:rsidP="00820FB8">
      <w:pPr>
        <w:spacing w:after="0" w:line="240" w:lineRule="auto"/>
      </w:pPr>
      <w:r>
        <w:separator/>
      </w:r>
    </w:p>
  </w:endnote>
  <w:endnote w:type="continuationSeparator" w:id="0">
    <w:p w14:paraId="78C367B2" w14:textId="77777777" w:rsidR="00444ED0" w:rsidRDefault="00444ED0" w:rsidP="0082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5305" w14:textId="77777777" w:rsidR="00444ED0" w:rsidRDefault="00444ED0" w:rsidP="00820FB8">
      <w:pPr>
        <w:spacing w:after="0" w:line="240" w:lineRule="auto"/>
      </w:pPr>
      <w:r>
        <w:separator/>
      </w:r>
    </w:p>
  </w:footnote>
  <w:footnote w:type="continuationSeparator" w:id="0">
    <w:p w14:paraId="0BBA9967" w14:textId="77777777" w:rsidR="00444ED0" w:rsidRDefault="00444ED0" w:rsidP="00820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600"/>
        </w:tabs>
        <w:ind w:left="600" w:hanging="360"/>
      </w:pPr>
      <w:rPr>
        <w:rFonts w:ascii="Times New Roman" w:hAnsi="Times New Roman" w:cs="Times New Roman" w:hint="default"/>
        <w:b/>
        <w:sz w:val="24"/>
        <w:szCs w:val="24"/>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660"/>
        </w:tabs>
        <w:ind w:left="660" w:hanging="360"/>
      </w:pPr>
      <w:rPr>
        <w:rFonts w:ascii="Times New Roman" w:hAnsi="Times New Roman" w:cs="Times New Roman" w:hint="default"/>
        <w:b/>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660"/>
        </w:tabs>
        <w:ind w:left="660" w:hanging="360"/>
      </w:pPr>
      <w:rPr>
        <w:rFonts w:ascii="Times New Roman" w:hAnsi="Times New Roman" w:cs="Times New Roman" w:hint="default"/>
        <w:b/>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00"/>
        </w:tabs>
        <w:ind w:left="600" w:hanging="360"/>
      </w:pPr>
      <w:rPr>
        <w:rFonts w:ascii="Times New Roman" w:hAnsi="Times New Roman" w:cs="Times New Roman" w:hint="default"/>
        <w:b/>
        <w:sz w:val="24"/>
        <w:szCs w:val="24"/>
      </w:rPr>
    </w:lvl>
  </w:abstractNum>
  <w:abstractNum w:abstractNumId="4" w15:restartNumberingAfterBreak="0">
    <w:nsid w:val="00903334"/>
    <w:multiLevelType w:val="singleLevel"/>
    <w:tmpl w:val="6EF4E99E"/>
    <w:lvl w:ilvl="0">
      <w:start w:val="1"/>
      <w:numFmt w:val="decimal"/>
      <w:lvlText w:val="%1."/>
      <w:lvlJc w:val="left"/>
      <w:pPr>
        <w:tabs>
          <w:tab w:val="num" w:pos="360"/>
        </w:tabs>
        <w:ind w:left="360" w:hanging="360"/>
      </w:pPr>
      <w:rPr>
        <w:b/>
      </w:rPr>
    </w:lvl>
  </w:abstractNum>
  <w:abstractNum w:abstractNumId="5" w15:restartNumberingAfterBreak="0">
    <w:nsid w:val="01BC2EEC"/>
    <w:multiLevelType w:val="hybridMultilevel"/>
    <w:tmpl w:val="9258E58A"/>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0746B8"/>
    <w:multiLevelType w:val="hybridMultilevel"/>
    <w:tmpl w:val="AD3E93F0"/>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FFE45FD"/>
    <w:multiLevelType w:val="hybridMultilevel"/>
    <w:tmpl w:val="6ED44F30"/>
    <w:lvl w:ilvl="0" w:tplc="4764436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3C22163"/>
    <w:multiLevelType w:val="hybridMultilevel"/>
    <w:tmpl w:val="F1D04698"/>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264382"/>
    <w:multiLevelType w:val="hybridMultilevel"/>
    <w:tmpl w:val="065AFA74"/>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FD6037C"/>
    <w:multiLevelType w:val="hybridMultilevel"/>
    <w:tmpl w:val="AB4C15FA"/>
    <w:lvl w:ilvl="0" w:tplc="04150005">
      <w:start w:val="1"/>
      <w:numFmt w:val="bullet"/>
      <w:lvlText w:val="-"/>
      <w:lvlJc w:val="left"/>
      <w:pPr>
        <w:tabs>
          <w:tab w:val="num" w:pos="360"/>
        </w:tabs>
        <w:ind w:left="360" w:hanging="360"/>
      </w:pPr>
      <w:rPr>
        <w:rFonts w:ascii="Arial" w:hAnsi="Arial" w:cs="Aria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2" w15:restartNumberingAfterBreak="0">
    <w:nsid w:val="22D90DEF"/>
    <w:multiLevelType w:val="multilevel"/>
    <w:tmpl w:val="8D2EB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CDE09AE"/>
    <w:multiLevelType w:val="multilevel"/>
    <w:tmpl w:val="222A07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9885A04"/>
    <w:multiLevelType w:val="hybridMultilevel"/>
    <w:tmpl w:val="11681920"/>
    <w:lvl w:ilvl="0" w:tplc="61F08FCC">
      <w:start w:val="1"/>
      <w:numFmt w:val="decimal"/>
      <w:lvlText w:val="%1."/>
      <w:lvlJc w:val="left"/>
      <w:pPr>
        <w:ind w:left="420" w:hanging="360"/>
      </w:pPr>
      <w:rPr>
        <w:rFonts w:ascii="Times New Roman" w:hAnsi="Times New Roman" w:cs="Times New Roman" w:hint="default"/>
        <w:sz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39AE0401"/>
    <w:multiLevelType w:val="multilevel"/>
    <w:tmpl w:val="B2A61C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D5E6EA2"/>
    <w:multiLevelType w:val="hybridMultilevel"/>
    <w:tmpl w:val="22440C1A"/>
    <w:lvl w:ilvl="0" w:tplc="4764436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40A41790"/>
    <w:multiLevelType w:val="multilevel"/>
    <w:tmpl w:val="41780A42"/>
    <w:lvl w:ilvl="0">
      <w:start w:val="1"/>
      <w:numFmt w:val="decimal"/>
      <w:lvlText w:val="%1)"/>
      <w:lvlJc w:val="left"/>
      <w:pPr>
        <w:ind w:left="360" w:hanging="360"/>
      </w:pPr>
      <w:rPr>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A820E1"/>
    <w:multiLevelType w:val="hybridMultilevel"/>
    <w:tmpl w:val="2AD23844"/>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0C015D"/>
    <w:multiLevelType w:val="hybridMultilevel"/>
    <w:tmpl w:val="F19CA6C6"/>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7855CD"/>
    <w:multiLevelType w:val="hybridMultilevel"/>
    <w:tmpl w:val="D8303B1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1381D35"/>
    <w:multiLevelType w:val="hybridMultilevel"/>
    <w:tmpl w:val="7948630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9BA0B64"/>
    <w:multiLevelType w:val="hybridMultilevel"/>
    <w:tmpl w:val="5E3206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713536"/>
    <w:multiLevelType w:val="hybridMultilevel"/>
    <w:tmpl w:val="983242D2"/>
    <w:lvl w:ilvl="0" w:tplc="F02A038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5FE1BF0"/>
    <w:multiLevelType w:val="hybridMultilevel"/>
    <w:tmpl w:val="F64C52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F653741"/>
    <w:multiLevelType w:val="hybridMultilevel"/>
    <w:tmpl w:val="D44028C4"/>
    <w:lvl w:ilvl="0" w:tplc="47FAA73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8E628B"/>
    <w:multiLevelType w:val="hybridMultilevel"/>
    <w:tmpl w:val="9612CA24"/>
    <w:lvl w:ilvl="0" w:tplc="04150003">
      <w:start w:val="1"/>
      <w:numFmt w:val="bullet"/>
      <w:lvlText w:val="o"/>
      <w:lvlJc w:val="left"/>
      <w:pPr>
        <w:ind w:left="786" w:hanging="360"/>
      </w:pPr>
      <w:rPr>
        <w:rFonts w:ascii="Courier New" w:hAnsi="Courier New" w:cs="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66536279">
    <w:abstractNumId w:val="4"/>
    <w:lvlOverride w:ilvl="0">
      <w:startOverride w:val="1"/>
    </w:lvlOverride>
  </w:num>
  <w:num w:numId="2" w16cid:durableId="1592349520">
    <w:abstractNumId w:val="11"/>
  </w:num>
  <w:num w:numId="3" w16cid:durableId="1475175886">
    <w:abstractNumId w:val="21"/>
  </w:num>
  <w:num w:numId="4" w16cid:durableId="1546288348">
    <w:abstractNumId w:val="7"/>
  </w:num>
  <w:num w:numId="5" w16cid:durableId="1660768825">
    <w:abstractNumId w:val="8"/>
  </w:num>
  <w:num w:numId="6" w16cid:durableId="1382092274">
    <w:abstractNumId w:val="25"/>
  </w:num>
  <w:num w:numId="7" w16cid:durableId="1608004912">
    <w:abstractNumId w:val="19"/>
  </w:num>
  <w:num w:numId="8" w16cid:durableId="1341615438">
    <w:abstractNumId w:val="18"/>
  </w:num>
  <w:num w:numId="9" w16cid:durableId="1274283838">
    <w:abstractNumId w:val="23"/>
  </w:num>
  <w:num w:numId="10" w16cid:durableId="1265041873">
    <w:abstractNumId w:val="6"/>
  </w:num>
  <w:num w:numId="11" w16cid:durableId="1751732464">
    <w:abstractNumId w:val="20"/>
  </w:num>
  <w:num w:numId="12" w16cid:durableId="860169559">
    <w:abstractNumId w:val="24"/>
  </w:num>
  <w:num w:numId="13" w16cid:durableId="221719146">
    <w:abstractNumId w:val="26"/>
  </w:num>
  <w:num w:numId="14" w16cid:durableId="406075075">
    <w:abstractNumId w:val="12"/>
  </w:num>
  <w:num w:numId="15" w16cid:durableId="908006078">
    <w:abstractNumId w:val="10"/>
  </w:num>
  <w:num w:numId="16" w16cid:durableId="1697803610">
    <w:abstractNumId w:val="9"/>
  </w:num>
  <w:num w:numId="17" w16cid:durableId="637731671">
    <w:abstractNumId w:val="5"/>
  </w:num>
  <w:num w:numId="18" w16cid:durableId="2031909299">
    <w:abstractNumId w:val="22"/>
  </w:num>
  <w:num w:numId="19" w16cid:durableId="1138842935">
    <w:abstractNumId w:val="7"/>
  </w:num>
  <w:num w:numId="20" w16cid:durableId="1937202988">
    <w:abstractNumId w:val="8"/>
  </w:num>
  <w:num w:numId="21" w16cid:durableId="1156118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3760436">
    <w:abstractNumId w:val="6"/>
  </w:num>
  <w:num w:numId="23" w16cid:durableId="2133131606">
    <w:abstractNumId w:val="16"/>
  </w:num>
  <w:num w:numId="24" w16cid:durableId="18890258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1080646">
    <w:abstractNumId w:val="15"/>
  </w:num>
  <w:num w:numId="26" w16cid:durableId="338195564">
    <w:abstractNumId w:val="0"/>
  </w:num>
  <w:num w:numId="27" w16cid:durableId="476149603">
    <w:abstractNumId w:val="1"/>
  </w:num>
  <w:num w:numId="28" w16cid:durableId="1774087372">
    <w:abstractNumId w:val="2"/>
  </w:num>
  <w:num w:numId="29" w16cid:durableId="732242610">
    <w:abstractNumId w:val="3"/>
  </w:num>
  <w:num w:numId="30" w16cid:durableId="1868717858">
    <w:abstractNumId w:val="14"/>
  </w:num>
  <w:num w:numId="31" w16cid:durableId="13277816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C6"/>
    <w:rsid w:val="00001A35"/>
    <w:rsid w:val="000125A4"/>
    <w:rsid w:val="000208A3"/>
    <w:rsid w:val="0002344C"/>
    <w:rsid w:val="0003054E"/>
    <w:rsid w:val="000364E4"/>
    <w:rsid w:val="00043D7D"/>
    <w:rsid w:val="00045C31"/>
    <w:rsid w:val="00047BEE"/>
    <w:rsid w:val="00050170"/>
    <w:rsid w:val="000516DE"/>
    <w:rsid w:val="00051C7B"/>
    <w:rsid w:val="00056ED6"/>
    <w:rsid w:val="00057627"/>
    <w:rsid w:val="00061F51"/>
    <w:rsid w:val="000630F5"/>
    <w:rsid w:val="00066843"/>
    <w:rsid w:val="00075E13"/>
    <w:rsid w:val="00090AAE"/>
    <w:rsid w:val="00093EA3"/>
    <w:rsid w:val="00094311"/>
    <w:rsid w:val="00094C0F"/>
    <w:rsid w:val="000A02BD"/>
    <w:rsid w:val="000A0641"/>
    <w:rsid w:val="000A2836"/>
    <w:rsid w:val="000B7109"/>
    <w:rsid w:val="000C0340"/>
    <w:rsid w:val="000D1090"/>
    <w:rsid w:val="000D5566"/>
    <w:rsid w:val="000D69F9"/>
    <w:rsid w:val="000E056E"/>
    <w:rsid w:val="000E3D2E"/>
    <w:rsid w:val="00120248"/>
    <w:rsid w:val="00122A9E"/>
    <w:rsid w:val="00127513"/>
    <w:rsid w:val="0013066A"/>
    <w:rsid w:val="00130AA9"/>
    <w:rsid w:val="001351C6"/>
    <w:rsid w:val="00142E06"/>
    <w:rsid w:val="001462E0"/>
    <w:rsid w:val="00150467"/>
    <w:rsid w:val="0015715C"/>
    <w:rsid w:val="00163C73"/>
    <w:rsid w:val="00175F97"/>
    <w:rsid w:val="00192AC5"/>
    <w:rsid w:val="001B4F11"/>
    <w:rsid w:val="001D35A7"/>
    <w:rsid w:val="001D707F"/>
    <w:rsid w:val="001E6E5F"/>
    <w:rsid w:val="001E7CAC"/>
    <w:rsid w:val="001F37C1"/>
    <w:rsid w:val="0020641B"/>
    <w:rsid w:val="00211E08"/>
    <w:rsid w:val="00246E98"/>
    <w:rsid w:val="00250FE8"/>
    <w:rsid w:val="00266DE5"/>
    <w:rsid w:val="002709B9"/>
    <w:rsid w:val="00271B23"/>
    <w:rsid w:val="00284263"/>
    <w:rsid w:val="0029251D"/>
    <w:rsid w:val="002A2731"/>
    <w:rsid w:val="002A6EF1"/>
    <w:rsid w:val="002B19D1"/>
    <w:rsid w:val="003043AB"/>
    <w:rsid w:val="003254BF"/>
    <w:rsid w:val="00331A5E"/>
    <w:rsid w:val="00345458"/>
    <w:rsid w:val="00346B6A"/>
    <w:rsid w:val="003504CF"/>
    <w:rsid w:val="0036077A"/>
    <w:rsid w:val="00362890"/>
    <w:rsid w:val="0036516D"/>
    <w:rsid w:val="00365F12"/>
    <w:rsid w:val="00393A21"/>
    <w:rsid w:val="003A5F80"/>
    <w:rsid w:val="003B41C6"/>
    <w:rsid w:val="003C1ABD"/>
    <w:rsid w:val="003C21AD"/>
    <w:rsid w:val="003D0E6C"/>
    <w:rsid w:val="003D6287"/>
    <w:rsid w:val="003E08B5"/>
    <w:rsid w:val="003F6256"/>
    <w:rsid w:val="004035A5"/>
    <w:rsid w:val="00415149"/>
    <w:rsid w:val="004165B8"/>
    <w:rsid w:val="0041663C"/>
    <w:rsid w:val="00436BC7"/>
    <w:rsid w:val="00444ED0"/>
    <w:rsid w:val="0046001C"/>
    <w:rsid w:val="0047061A"/>
    <w:rsid w:val="004715AD"/>
    <w:rsid w:val="004914D8"/>
    <w:rsid w:val="004B0F5E"/>
    <w:rsid w:val="004B645A"/>
    <w:rsid w:val="004D0B60"/>
    <w:rsid w:val="004E1FB8"/>
    <w:rsid w:val="004F63D3"/>
    <w:rsid w:val="0055361D"/>
    <w:rsid w:val="00560C4A"/>
    <w:rsid w:val="0057117C"/>
    <w:rsid w:val="00572FC0"/>
    <w:rsid w:val="00586D78"/>
    <w:rsid w:val="00591FA4"/>
    <w:rsid w:val="005938F6"/>
    <w:rsid w:val="005958C9"/>
    <w:rsid w:val="00595D62"/>
    <w:rsid w:val="005A0845"/>
    <w:rsid w:val="005A6ACA"/>
    <w:rsid w:val="005D67FC"/>
    <w:rsid w:val="005D7097"/>
    <w:rsid w:val="005D77AA"/>
    <w:rsid w:val="005E03EE"/>
    <w:rsid w:val="005F0CBE"/>
    <w:rsid w:val="005F3B68"/>
    <w:rsid w:val="0060048C"/>
    <w:rsid w:val="00600DC4"/>
    <w:rsid w:val="00606EC2"/>
    <w:rsid w:val="00611B72"/>
    <w:rsid w:val="006148A4"/>
    <w:rsid w:val="006215E5"/>
    <w:rsid w:val="00622230"/>
    <w:rsid w:val="00625B55"/>
    <w:rsid w:val="00626A5C"/>
    <w:rsid w:val="00626EF8"/>
    <w:rsid w:val="0063413E"/>
    <w:rsid w:val="00636822"/>
    <w:rsid w:val="00636D48"/>
    <w:rsid w:val="00640CA7"/>
    <w:rsid w:val="00643982"/>
    <w:rsid w:val="006547E8"/>
    <w:rsid w:val="00654C37"/>
    <w:rsid w:val="00661027"/>
    <w:rsid w:val="00661057"/>
    <w:rsid w:val="00664BBD"/>
    <w:rsid w:val="00664F49"/>
    <w:rsid w:val="00665CB8"/>
    <w:rsid w:val="00676047"/>
    <w:rsid w:val="0068436B"/>
    <w:rsid w:val="006979A4"/>
    <w:rsid w:val="006A0AFC"/>
    <w:rsid w:val="006C1F14"/>
    <w:rsid w:val="006D0C90"/>
    <w:rsid w:val="006E7442"/>
    <w:rsid w:val="0070177E"/>
    <w:rsid w:val="00703A27"/>
    <w:rsid w:val="00710618"/>
    <w:rsid w:val="007149E3"/>
    <w:rsid w:val="00720081"/>
    <w:rsid w:val="00724631"/>
    <w:rsid w:val="00741DBD"/>
    <w:rsid w:val="0074400C"/>
    <w:rsid w:val="00756B0A"/>
    <w:rsid w:val="00760DE8"/>
    <w:rsid w:val="00761417"/>
    <w:rsid w:val="0076655B"/>
    <w:rsid w:val="007801CF"/>
    <w:rsid w:val="007911C5"/>
    <w:rsid w:val="00792EAC"/>
    <w:rsid w:val="0079646D"/>
    <w:rsid w:val="007A1AE5"/>
    <w:rsid w:val="007A562F"/>
    <w:rsid w:val="007B330C"/>
    <w:rsid w:val="007C45EE"/>
    <w:rsid w:val="007D1CBF"/>
    <w:rsid w:val="007D62BD"/>
    <w:rsid w:val="007E1DE0"/>
    <w:rsid w:val="007F0BCC"/>
    <w:rsid w:val="007F3F8C"/>
    <w:rsid w:val="00816D38"/>
    <w:rsid w:val="00820FB8"/>
    <w:rsid w:val="0084034F"/>
    <w:rsid w:val="00840515"/>
    <w:rsid w:val="00846DBD"/>
    <w:rsid w:val="00851712"/>
    <w:rsid w:val="008657A8"/>
    <w:rsid w:val="00865D87"/>
    <w:rsid w:val="0086724A"/>
    <w:rsid w:val="00872AD0"/>
    <w:rsid w:val="00890F6F"/>
    <w:rsid w:val="008A27E9"/>
    <w:rsid w:val="008B5AA6"/>
    <w:rsid w:val="008D2799"/>
    <w:rsid w:val="008E528C"/>
    <w:rsid w:val="008E6C6C"/>
    <w:rsid w:val="008F4121"/>
    <w:rsid w:val="00901A1B"/>
    <w:rsid w:val="00905DCF"/>
    <w:rsid w:val="009219CC"/>
    <w:rsid w:val="009246C2"/>
    <w:rsid w:val="009370EA"/>
    <w:rsid w:val="00945284"/>
    <w:rsid w:val="009474CF"/>
    <w:rsid w:val="00951E18"/>
    <w:rsid w:val="00955702"/>
    <w:rsid w:val="009558C2"/>
    <w:rsid w:val="00956318"/>
    <w:rsid w:val="00957700"/>
    <w:rsid w:val="0097023D"/>
    <w:rsid w:val="00973BFB"/>
    <w:rsid w:val="00987526"/>
    <w:rsid w:val="00991FE5"/>
    <w:rsid w:val="009957C3"/>
    <w:rsid w:val="009B1497"/>
    <w:rsid w:val="009C2001"/>
    <w:rsid w:val="009C5AE8"/>
    <w:rsid w:val="009D5DC2"/>
    <w:rsid w:val="00A10B39"/>
    <w:rsid w:val="00A10BF6"/>
    <w:rsid w:val="00A10D25"/>
    <w:rsid w:val="00A46BB6"/>
    <w:rsid w:val="00A477F3"/>
    <w:rsid w:val="00A50D95"/>
    <w:rsid w:val="00A517AA"/>
    <w:rsid w:val="00A52C6B"/>
    <w:rsid w:val="00A56770"/>
    <w:rsid w:val="00A748DA"/>
    <w:rsid w:val="00A90B46"/>
    <w:rsid w:val="00A9217D"/>
    <w:rsid w:val="00AA1A7C"/>
    <w:rsid w:val="00AA477C"/>
    <w:rsid w:val="00AC3679"/>
    <w:rsid w:val="00AE014B"/>
    <w:rsid w:val="00AE5EFC"/>
    <w:rsid w:val="00AF1340"/>
    <w:rsid w:val="00AF2BF1"/>
    <w:rsid w:val="00AF4BC8"/>
    <w:rsid w:val="00AF4EC7"/>
    <w:rsid w:val="00B06A6F"/>
    <w:rsid w:val="00B328B1"/>
    <w:rsid w:val="00B41AD9"/>
    <w:rsid w:val="00B456AB"/>
    <w:rsid w:val="00B50692"/>
    <w:rsid w:val="00B56076"/>
    <w:rsid w:val="00B57E97"/>
    <w:rsid w:val="00B677A4"/>
    <w:rsid w:val="00B701A1"/>
    <w:rsid w:val="00B765C1"/>
    <w:rsid w:val="00B816C9"/>
    <w:rsid w:val="00B96C9D"/>
    <w:rsid w:val="00B9754F"/>
    <w:rsid w:val="00BB0F5B"/>
    <w:rsid w:val="00BD494A"/>
    <w:rsid w:val="00BE0BFB"/>
    <w:rsid w:val="00BF62F5"/>
    <w:rsid w:val="00BF73FE"/>
    <w:rsid w:val="00BF7BCE"/>
    <w:rsid w:val="00C03871"/>
    <w:rsid w:val="00C03D7E"/>
    <w:rsid w:val="00C2117D"/>
    <w:rsid w:val="00C212C1"/>
    <w:rsid w:val="00C2228F"/>
    <w:rsid w:val="00C303A7"/>
    <w:rsid w:val="00C309EB"/>
    <w:rsid w:val="00C30BFE"/>
    <w:rsid w:val="00C32BF9"/>
    <w:rsid w:val="00C34ACE"/>
    <w:rsid w:val="00C4208A"/>
    <w:rsid w:val="00C53F62"/>
    <w:rsid w:val="00C5489D"/>
    <w:rsid w:val="00C61A63"/>
    <w:rsid w:val="00C72A57"/>
    <w:rsid w:val="00C758C5"/>
    <w:rsid w:val="00C83B5E"/>
    <w:rsid w:val="00C84210"/>
    <w:rsid w:val="00C94CD8"/>
    <w:rsid w:val="00CA0FD5"/>
    <w:rsid w:val="00CA190A"/>
    <w:rsid w:val="00CA33D5"/>
    <w:rsid w:val="00CA466E"/>
    <w:rsid w:val="00CB4D1D"/>
    <w:rsid w:val="00CD5CCF"/>
    <w:rsid w:val="00CD6983"/>
    <w:rsid w:val="00CE551A"/>
    <w:rsid w:val="00CE5955"/>
    <w:rsid w:val="00D031C7"/>
    <w:rsid w:val="00D11002"/>
    <w:rsid w:val="00D112C3"/>
    <w:rsid w:val="00D12BA5"/>
    <w:rsid w:val="00D27642"/>
    <w:rsid w:val="00D277FB"/>
    <w:rsid w:val="00D338F7"/>
    <w:rsid w:val="00D35C5A"/>
    <w:rsid w:val="00D4781A"/>
    <w:rsid w:val="00D76FEF"/>
    <w:rsid w:val="00D83B18"/>
    <w:rsid w:val="00D86D89"/>
    <w:rsid w:val="00D92D74"/>
    <w:rsid w:val="00DA0514"/>
    <w:rsid w:val="00DA46FF"/>
    <w:rsid w:val="00DD1A94"/>
    <w:rsid w:val="00DE3294"/>
    <w:rsid w:val="00E03309"/>
    <w:rsid w:val="00E044E0"/>
    <w:rsid w:val="00E21586"/>
    <w:rsid w:val="00E24649"/>
    <w:rsid w:val="00E301EF"/>
    <w:rsid w:val="00E32105"/>
    <w:rsid w:val="00E36422"/>
    <w:rsid w:val="00E37E23"/>
    <w:rsid w:val="00E37F22"/>
    <w:rsid w:val="00E500A7"/>
    <w:rsid w:val="00E5167E"/>
    <w:rsid w:val="00E66976"/>
    <w:rsid w:val="00E84884"/>
    <w:rsid w:val="00E946A2"/>
    <w:rsid w:val="00EA197A"/>
    <w:rsid w:val="00EA644E"/>
    <w:rsid w:val="00EB102A"/>
    <w:rsid w:val="00EB2A79"/>
    <w:rsid w:val="00EB685D"/>
    <w:rsid w:val="00EC3A01"/>
    <w:rsid w:val="00EC3D72"/>
    <w:rsid w:val="00ED62A0"/>
    <w:rsid w:val="00ED7DB1"/>
    <w:rsid w:val="00EE26D1"/>
    <w:rsid w:val="00EF032B"/>
    <w:rsid w:val="00F04281"/>
    <w:rsid w:val="00F06AF6"/>
    <w:rsid w:val="00F3098C"/>
    <w:rsid w:val="00F34CE7"/>
    <w:rsid w:val="00F54D85"/>
    <w:rsid w:val="00F64BB6"/>
    <w:rsid w:val="00F75BEF"/>
    <w:rsid w:val="00F77F50"/>
    <w:rsid w:val="00F8231D"/>
    <w:rsid w:val="00F82987"/>
    <w:rsid w:val="00F82A5E"/>
    <w:rsid w:val="00F97E80"/>
    <w:rsid w:val="00FA5B15"/>
    <w:rsid w:val="00FC6DBF"/>
    <w:rsid w:val="00FD6E09"/>
    <w:rsid w:val="00FE13CB"/>
    <w:rsid w:val="00FE24D4"/>
    <w:rsid w:val="00FF104C"/>
    <w:rsid w:val="00FF7953"/>
    <w:rsid w:val="00FF7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D388"/>
  <w15:docId w15:val="{DA71C53A-2EDC-4FBB-807E-820EA6B9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1C6"/>
    <w:pPr>
      <w:spacing w:after="160" w:line="259" w:lineRule="auto"/>
    </w:pPr>
  </w:style>
  <w:style w:type="paragraph" w:styleId="Nagwek1">
    <w:name w:val="heading 1"/>
    <w:basedOn w:val="Normalny"/>
    <w:next w:val="Normalny"/>
    <w:link w:val="Nagwek1Znak"/>
    <w:uiPriority w:val="9"/>
    <w:qFormat/>
    <w:rsid w:val="006547E8"/>
    <w:pPr>
      <w:keepNext/>
      <w:keepLines/>
      <w:spacing w:before="240" w:after="0"/>
      <w:outlineLvl w:val="0"/>
    </w:pPr>
    <w:rPr>
      <w:rFonts w:asciiTheme="majorHAnsi" w:eastAsiaTheme="majorEastAsia" w:hAnsiTheme="majorHAnsi"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0C034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C0340"/>
    <w:pPr>
      <w:spacing w:after="200" w:line="276" w:lineRule="auto"/>
      <w:ind w:left="720"/>
      <w:contextualSpacing/>
    </w:pPr>
  </w:style>
  <w:style w:type="paragraph" w:customStyle="1" w:styleId="Standard">
    <w:name w:val="Standard"/>
    <w:qFormat/>
    <w:rsid w:val="00665CB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Normalny"/>
    <w:unhideWhenUsed/>
    <w:rsid w:val="00665C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665CB8"/>
    <w:rPr>
      <w:b/>
      <w:bCs/>
    </w:rPr>
  </w:style>
  <w:style w:type="paragraph" w:styleId="Bezodstpw">
    <w:name w:val="No Spacing"/>
    <w:qFormat/>
    <w:rsid w:val="007D1CBF"/>
    <w:pPr>
      <w:spacing w:after="0" w:line="240" w:lineRule="auto"/>
    </w:pPr>
    <w:rPr>
      <w:rFonts w:ascii="Calibri" w:eastAsia="Calibri" w:hAnsi="Calibri"/>
      <w:color w:val="00000A"/>
      <w:lang w:eastAsia="pl-PL"/>
    </w:rPr>
  </w:style>
  <w:style w:type="paragraph" w:styleId="Stopka">
    <w:name w:val="footer"/>
    <w:basedOn w:val="Normalny"/>
    <w:link w:val="StopkaZnak"/>
    <w:uiPriority w:val="99"/>
    <w:unhideWhenUsed/>
    <w:rsid w:val="007D1C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1CBF"/>
  </w:style>
  <w:style w:type="paragraph" w:customStyle="1" w:styleId="Textbody">
    <w:name w:val="Text body"/>
    <w:basedOn w:val="Standard"/>
    <w:rsid w:val="007D1CBF"/>
    <w:pPr>
      <w:spacing w:after="140" w:line="276" w:lineRule="auto"/>
    </w:pPr>
  </w:style>
  <w:style w:type="character" w:customStyle="1" w:styleId="StrongEmphasis">
    <w:name w:val="Strong Emphasis"/>
    <w:rsid w:val="007D1CBF"/>
    <w:rPr>
      <w:b/>
      <w:bCs/>
    </w:rPr>
  </w:style>
  <w:style w:type="character" w:customStyle="1" w:styleId="Nagwek1Znak">
    <w:name w:val="Nagłówek 1 Znak"/>
    <w:basedOn w:val="Domylnaczcionkaakapitu"/>
    <w:link w:val="Nagwek1"/>
    <w:uiPriority w:val="9"/>
    <w:rsid w:val="006547E8"/>
    <w:rPr>
      <w:rFonts w:asciiTheme="majorHAnsi" w:eastAsiaTheme="majorEastAsia" w:hAnsiTheme="majorHAnsi" w:cstheme="majorBidi"/>
      <w:b/>
      <w:sz w:val="28"/>
      <w:szCs w:val="32"/>
    </w:rPr>
  </w:style>
  <w:style w:type="paragraph" w:customStyle="1" w:styleId="standard0">
    <w:name w:val="standard"/>
    <w:basedOn w:val="Normalny"/>
    <w:rsid w:val="00EF03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20F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0FB8"/>
    <w:rPr>
      <w:sz w:val="20"/>
      <w:szCs w:val="20"/>
    </w:rPr>
  </w:style>
  <w:style w:type="character" w:styleId="Odwoanieprzypisukocowego">
    <w:name w:val="endnote reference"/>
    <w:basedOn w:val="Domylnaczcionkaakapitu"/>
    <w:uiPriority w:val="99"/>
    <w:semiHidden/>
    <w:unhideWhenUsed/>
    <w:rsid w:val="00820FB8"/>
    <w:rPr>
      <w:vertAlign w:val="superscript"/>
    </w:rPr>
  </w:style>
  <w:style w:type="character" w:styleId="Odwoaniedokomentarza">
    <w:name w:val="annotation reference"/>
    <w:basedOn w:val="Domylnaczcionkaakapitu"/>
    <w:uiPriority w:val="99"/>
    <w:semiHidden/>
    <w:unhideWhenUsed/>
    <w:rsid w:val="0041663C"/>
    <w:rPr>
      <w:sz w:val="16"/>
      <w:szCs w:val="16"/>
    </w:rPr>
  </w:style>
  <w:style w:type="paragraph" w:styleId="Tekstkomentarza">
    <w:name w:val="annotation text"/>
    <w:basedOn w:val="Normalny"/>
    <w:link w:val="TekstkomentarzaZnak"/>
    <w:uiPriority w:val="99"/>
    <w:semiHidden/>
    <w:unhideWhenUsed/>
    <w:rsid w:val="004166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663C"/>
    <w:rPr>
      <w:sz w:val="20"/>
      <w:szCs w:val="20"/>
    </w:rPr>
  </w:style>
  <w:style w:type="paragraph" w:styleId="Tematkomentarza">
    <w:name w:val="annotation subject"/>
    <w:basedOn w:val="Tekstkomentarza"/>
    <w:next w:val="Tekstkomentarza"/>
    <w:link w:val="TematkomentarzaZnak"/>
    <w:uiPriority w:val="99"/>
    <w:semiHidden/>
    <w:unhideWhenUsed/>
    <w:rsid w:val="0041663C"/>
    <w:rPr>
      <w:b/>
      <w:bCs/>
    </w:rPr>
  </w:style>
  <w:style w:type="character" w:customStyle="1" w:styleId="TematkomentarzaZnak">
    <w:name w:val="Temat komentarza Znak"/>
    <w:basedOn w:val="TekstkomentarzaZnak"/>
    <w:link w:val="Tematkomentarza"/>
    <w:uiPriority w:val="99"/>
    <w:semiHidden/>
    <w:rsid w:val="0041663C"/>
    <w:rPr>
      <w:b/>
      <w:bCs/>
      <w:sz w:val="20"/>
      <w:szCs w:val="20"/>
    </w:rPr>
  </w:style>
  <w:style w:type="paragraph" w:styleId="Tekstpodstawowy">
    <w:name w:val="Body Text"/>
    <w:basedOn w:val="Normalny"/>
    <w:link w:val="TekstpodstawowyZnak"/>
    <w:uiPriority w:val="99"/>
    <w:unhideWhenUsed/>
    <w:rsid w:val="00987526"/>
    <w:pPr>
      <w:spacing w:after="120"/>
    </w:pPr>
  </w:style>
  <w:style w:type="character" w:customStyle="1" w:styleId="TekstpodstawowyZnak">
    <w:name w:val="Tekst podstawowy Znak"/>
    <w:basedOn w:val="Domylnaczcionkaakapitu"/>
    <w:link w:val="Tekstpodstawowy"/>
    <w:uiPriority w:val="99"/>
    <w:rsid w:val="00987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82179">
      <w:bodyDiv w:val="1"/>
      <w:marLeft w:val="0"/>
      <w:marRight w:val="0"/>
      <w:marTop w:val="0"/>
      <w:marBottom w:val="0"/>
      <w:divBdr>
        <w:top w:val="none" w:sz="0" w:space="0" w:color="auto"/>
        <w:left w:val="none" w:sz="0" w:space="0" w:color="auto"/>
        <w:bottom w:val="none" w:sz="0" w:space="0" w:color="auto"/>
        <w:right w:val="none" w:sz="0" w:space="0" w:color="auto"/>
      </w:divBdr>
    </w:div>
    <w:div w:id="439112242">
      <w:bodyDiv w:val="1"/>
      <w:marLeft w:val="0"/>
      <w:marRight w:val="0"/>
      <w:marTop w:val="0"/>
      <w:marBottom w:val="0"/>
      <w:divBdr>
        <w:top w:val="none" w:sz="0" w:space="0" w:color="auto"/>
        <w:left w:val="none" w:sz="0" w:space="0" w:color="auto"/>
        <w:bottom w:val="none" w:sz="0" w:space="0" w:color="auto"/>
        <w:right w:val="none" w:sz="0" w:space="0" w:color="auto"/>
      </w:divBdr>
    </w:div>
    <w:div w:id="446974380">
      <w:bodyDiv w:val="1"/>
      <w:marLeft w:val="0"/>
      <w:marRight w:val="0"/>
      <w:marTop w:val="0"/>
      <w:marBottom w:val="0"/>
      <w:divBdr>
        <w:top w:val="none" w:sz="0" w:space="0" w:color="auto"/>
        <w:left w:val="none" w:sz="0" w:space="0" w:color="auto"/>
        <w:bottom w:val="none" w:sz="0" w:space="0" w:color="auto"/>
        <w:right w:val="none" w:sz="0" w:space="0" w:color="auto"/>
      </w:divBdr>
    </w:div>
    <w:div w:id="447050880">
      <w:bodyDiv w:val="1"/>
      <w:marLeft w:val="0"/>
      <w:marRight w:val="0"/>
      <w:marTop w:val="0"/>
      <w:marBottom w:val="0"/>
      <w:divBdr>
        <w:top w:val="none" w:sz="0" w:space="0" w:color="auto"/>
        <w:left w:val="none" w:sz="0" w:space="0" w:color="auto"/>
        <w:bottom w:val="none" w:sz="0" w:space="0" w:color="auto"/>
        <w:right w:val="none" w:sz="0" w:space="0" w:color="auto"/>
      </w:divBdr>
    </w:div>
    <w:div w:id="458454249">
      <w:bodyDiv w:val="1"/>
      <w:marLeft w:val="0"/>
      <w:marRight w:val="0"/>
      <w:marTop w:val="0"/>
      <w:marBottom w:val="0"/>
      <w:divBdr>
        <w:top w:val="none" w:sz="0" w:space="0" w:color="auto"/>
        <w:left w:val="none" w:sz="0" w:space="0" w:color="auto"/>
        <w:bottom w:val="none" w:sz="0" w:space="0" w:color="auto"/>
        <w:right w:val="none" w:sz="0" w:space="0" w:color="auto"/>
      </w:divBdr>
    </w:div>
    <w:div w:id="630554302">
      <w:bodyDiv w:val="1"/>
      <w:marLeft w:val="0"/>
      <w:marRight w:val="0"/>
      <w:marTop w:val="0"/>
      <w:marBottom w:val="0"/>
      <w:divBdr>
        <w:top w:val="none" w:sz="0" w:space="0" w:color="auto"/>
        <w:left w:val="none" w:sz="0" w:space="0" w:color="auto"/>
        <w:bottom w:val="none" w:sz="0" w:space="0" w:color="auto"/>
        <w:right w:val="none" w:sz="0" w:space="0" w:color="auto"/>
      </w:divBdr>
    </w:div>
    <w:div w:id="642272427">
      <w:bodyDiv w:val="1"/>
      <w:marLeft w:val="0"/>
      <w:marRight w:val="0"/>
      <w:marTop w:val="0"/>
      <w:marBottom w:val="0"/>
      <w:divBdr>
        <w:top w:val="none" w:sz="0" w:space="0" w:color="auto"/>
        <w:left w:val="none" w:sz="0" w:space="0" w:color="auto"/>
        <w:bottom w:val="none" w:sz="0" w:space="0" w:color="auto"/>
        <w:right w:val="none" w:sz="0" w:space="0" w:color="auto"/>
      </w:divBdr>
    </w:div>
    <w:div w:id="711345836">
      <w:bodyDiv w:val="1"/>
      <w:marLeft w:val="0"/>
      <w:marRight w:val="0"/>
      <w:marTop w:val="0"/>
      <w:marBottom w:val="0"/>
      <w:divBdr>
        <w:top w:val="none" w:sz="0" w:space="0" w:color="auto"/>
        <w:left w:val="none" w:sz="0" w:space="0" w:color="auto"/>
        <w:bottom w:val="none" w:sz="0" w:space="0" w:color="auto"/>
        <w:right w:val="none" w:sz="0" w:space="0" w:color="auto"/>
      </w:divBdr>
    </w:div>
    <w:div w:id="720599211">
      <w:bodyDiv w:val="1"/>
      <w:marLeft w:val="0"/>
      <w:marRight w:val="0"/>
      <w:marTop w:val="0"/>
      <w:marBottom w:val="0"/>
      <w:divBdr>
        <w:top w:val="none" w:sz="0" w:space="0" w:color="auto"/>
        <w:left w:val="none" w:sz="0" w:space="0" w:color="auto"/>
        <w:bottom w:val="none" w:sz="0" w:space="0" w:color="auto"/>
        <w:right w:val="none" w:sz="0" w:space="0" w:color="auto"/>
      </w:divBdr>
    </w:div>
    <w:div w:id="738290234">
      <w:bodyDiv w:val="1"/>
      <w:marLeft w:val="0"/>
      <w:marRight w:val="0"/>
      <w:marTop w:val="0"/>
      <w:marBottom w:val="0"/>
      <w:divBdr>
        <w:top w:val="none" w:sz="0" w:space="0" w:color="auto"/>
        <w:left w:val="none" w:sz="0" w:space="0" w:color="auto"/>
        <w:bottom w:val="none" w:sz="0" w:space="0" w:color="auto"/>
        <w:right w:val="none" w:sz="0" w:space="0" w:color="auto"/>
      </w:divBdr>
    </w:div>
    <w:div w:id="854616140">
      <w:bodyDiv w:val="1"/>
      <w:marLeft w:val="0"/>
      <w:marRight w:val="0"/>
      <w:marTop w:val="0"/>
      <w:marBottom w:val="0"/>
      <w:divBdr>
        <w:top w:val="none" w:sz="0" w:space="0" w:color="auto"/>
        <w:left w:val="none" w:sz="0" w:space="0" w:color="auto"/>
        <w:bottom w:val="none" w:sz="0" w:space="0" w:color="auto"/>
        <w:right w:val="none" w:sz="0" w:space="0" w:color="auto"/>
      </w:divBdr>
    </w:div>
    <w:div w:id="883326487">
      <w:bodyDiv w:val="1"/>
      <w:marLeft w:val="0"/>
      <w:marRight w:val="0"/>
      <w:marTop w:val="0"/>
      <w:marBottom w:val="0"/>
      <w:divBdr>
        <w:top w:val="none" w:sz="0" w:space="0" w:color="auto"/>
        <w:left w:val="none" w:sz="0" w:space="0" w:color="auto"/>
        <w:bottom w:val="none" w:sz="0" w:space="0" w:color="auto"/>
        <w:right w:val="none" w:sz="0" w:space="0" w:color="auto"/>
      </w:divBdr>
    </w:div>
    <w:div w:id="1002928354">
      <w:bodyDiv w:val="1"/>
      <w:marLeft w:val="0"/>
      <w:marRight w:val="0"/>
      <w:marTop w:val="0"/>
      <w:marBottom w:val="0"/>
      <w:divBdr>
        <w:top w:val="none" w:sz="0" w:space="0" w:color="auto"/>
        <w:left w:val="none" w:sz="0" w:space="0" w:color="auto"/>
        <w:bottom w:val="none" w:sz="0" w:space="0" w:color="auto"/>
        <w:right w:val="none" w:sz="0" w:space="0" w:color="auto"/>
      </w:divBdr>
    </w:div>
    <w:div w:id="1241404962">
      <w:bodyDiv w:val="1"/>
      <w:marLeft w:val="0"/>
      <w:marRight w:val="0"/>
      <w:marTop w:val="0"/>
      <w:marBottom w:val="0"/>
      <w:divBdr>
        <w:top w:val="none" w:sz="0" w:space="0" w:color="auto"/>
        <w:left w:val="none" w:sz="0" w:space="0" w:color="auto"/>
        <w:bottom w:val="none" w:sz="0" w:space="0" w:color="auto"/>
        <w:right w:val="none" w:sz="0" w:space="0" w:color="auto"/>
      </w:divBdr>
    </w:div>
    <w:div w:id="1536623104">
      <w:bodyDiv w:val="1"/>
      <w:marLeft w:val="0"/>
      <w:marRight w:val="0"/>
      <w:marTop w:val="0"/>
      <w:marBottom w:val="0"/>
      <w:divBdr>
        <w:top w:val="none" w:sz="0" w:space="0" w:color="auto"/>
        <w:left w:val="none" w:sz="0" w:space="0" w:color="auto"/>
        <w:bottom w:val="none" w:sz="0" w:space="0" w:color="auto"/>
        <w:right w:val="none" w:sz="0" w:space="0" w:color="auto"/>
      </w:divBdr>
    </w:div>
    <w:div w:id="1626739992">
      <w:bodyDiv w:val="1"/>
      <w:marLeft w:val="0"/>
      <w:marRight w:val="0"/>
      <w:marTop w:val="0"/>
      <w:marBottom w:val="0"/>
      <w:divBdr>
        <w:top w:val="none" w:sz="0" w:space="0" w:color="auto"/>
        <w:left w:val="none" w:sz="0" w:space="0" w:color="auto"/>
        <w:bottom w:val="none" w:sz="0" w:space="0" w:color="auto"/>
        <w:right w:val="none" w:sz="0" w:space="0" w:color="auto"/>
      </w:divBdr>
    </w:div>
    <w:div w:id="1937982229">
      <w:bodyDiv w:val="1"/>
      <w:marLeft w:val="0"/>
      <w:marRight w:val="0"/>
      <w:marTop w:val="0"/>
      <w:marBottom w:val="0"/>
      <w:divBdr>
        <w:top w:val="none" w:sz="0" w:space="0" w:color="auto"/>
        <w:left w:val="none" w:sz="0" w:space="0" w:color="auto"/>
        <w:bottom w:val="none" w:sz="0" w:space="0" w:color="auto"/>
        <w:right w:val="none" w:sz="0" w:space="0" w:color="auto"/>
      </w:divBdr>
    </w:div>
    <w:div w:id="20268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9764-57C9-47CE-B7ED-0142EAFF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4670</Words>
  <Characters>28026</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4</cp:revision>
  <cp:lastPrinted>2023-12-18T11:17:00Z</cp:lastPrinted>
  <dcterms:created xsi:type="dcterms:W3CDTF">2023-12-15T12:19:00Z</dcterms:created>
  <dcterms:modified xsi:type="dcterms:W3CDTF">2023-12-18T11:17:00Z</dcterms:modified>
</cp:coreProperties>
</file>