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0FF" w14:textId="5C304A89" w:rsidR="001351C6" w:rsidRDefault="001351C6" w:rsidP="00030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B816C9">
        <w:rPr>
          <w:rFonts w:ascii="Times New Roman" w:hAnsi="Times New Roman" w:cs="Times New Roman"/>
          <w:b/>
          <w:sz w:val="24"/>
          <w:szCs w:val="24"/>
        </w:rPr>
        <w:t>L</w:t>
      </w:r>
      <w:r w:rsidR="00A52C6B">
        <w:rPr>
          <w:rFonts w:ascii="Times New Roman" w:hAnsi="Times New Roman" w:cs="Times New Roman"/>
          <w:b/>
          <w:sz w:val="24"/>
          <w:szCs w:val="24"/>
        </w:rPr>
        <w:t>X</w:t>
      </w:r>
      <w:r w:rsidR="00671DFF">
        <w:rPr>
          <w:rFonts w:ascii="Times New Roman" w:hAnsi="Times New Roman" w:cs="Times New Roman"/>
          <w:b/>
          <w:sz w:val="24"/>
          <w:szCs w:val="24"/>
        </w:rPr>
        <w:t>I</w:t>
      </w:r>
      <w:r>
        <w:rPr>
          <w:rFonts w:ascii="Times New Roman" w:hAnsi="Times New Roman" w:cs="Times New Roman"/>
          <w:b/>
          <w:sz w:val="24"/>
          <w:szCs w:val="24"/>
        </w:rPr>
        <w:t>/</w:t>
      </w:r>
      <w:r w:rsidR="000364E4">
        <w:rPr>
          <w:rFonts w:ascii="Times New Roman" w:hAnsi="Times New Roman" w:cs="Times New Roman"/>
          <w:b/>
          <w:sz w:val="24"/>
          <w:szCs w:val="24"/>
        </w:rPr>
        <w:t>2</w:t>
      </w:r>
      <w:r w:rsidR="00337AFF">
        <w:rPr>
          <w:rFonts w:ascii="Times New Roman" w:hAnsi="Times New Roman" w:cs="Times New Roman"/>
          <w:b/>
          <w:sz w:val="24"/>
          <w:szCs w:val="24"/>
        </w:rPr>
        <w:t>4</w:t>
      </w:r>
    </w:p>
    <w:p w14:paraId="5D14BEDC" w14:textId="11319214"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obrad </w:t>
      </w:r>
      <w:r w:rsidR="00337AFF">
        <w:rPr>
          <w:rFonts w:ascii="Times New Roman" w:hAnsi="Times New Roman" w:cs="Times New Roman"/>
          <w:b/>
          <w:sz w:val="24"/>
          <w:szCs w:val="24"/>
        </w:rPr>
        <w:t xml:space="preserve">nadzwyczajnej </w:t>
      </w:r>
      <w:r>
        <w:rPr>
          <w:rFonts w:ascii="Times New Roman" w:hAnsi="Times New Roman" w:cs="Times New Roman"/>
          <w:b/>
          <w:sz w:val="24"/>
          <w:szCs w:val="24"/>
        </w:rPr>
        <w:t>sesji Rady Miejskiej w Chodczu</w:t>
      </w:r>
    </w:p>
    <w:p w14:paraId="7FEAF13C" w14:textId="766D19B3"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671DFF">
        <w:rPr>
          <w:rFonts w:ascii="Times New Roman" w:hAnsi="Times New Roman" w:cs="Times New Roman"/>
          <w:b/>
          <w:sz w:val="24"/>
          <w:szCs w:val="24"/>
        </w:rPr>
        <w:t>29</w:t>
      </w:r>
      <w:r w:rsidR="00A52C6B">
        <w:rPr>
          <w:rFonts w:ascii="Times New Roman" w:hAnsi="Times New Roman" w:cs="Times New Roman"/>
          <w:b/>
          <w:sz w:val="24"/>
          <w:szCs w:val="24"/>
        </w:rPr>
        <w:t xml:space="preserve"> </w:t>
      </w:r>
      <w:r w:rsidR="00671DFF">
        <w:rPr>
          <w:rFonts w:ascii="Times New Roman" w:hAnsi="Times New Roman" w:cs="Times New Roman"/>
          <w:b/>
          <w:sz w:val="24"/>
          <w:szCs w:val="24"/>
        </w:rPr>
        <w:t>lutego</w:t>
      </w:r>
      <w:r>
        <w:rPr>
          <w:rFonts w:ascii="Times New Roman" w:hAnsi="Times New Roman" w:cs="Times New Roman"/>
          <w:b/>
          <w:sz w:val="24"/>
          <w:szCs w:val="24"/>
        </w:rPr>
        <w:t xml:space="preserve"> 20</w:t>
      </w:r>
      <w:r w:rsidR="000364E4">
        <w:rPr>
          <w:rFonts w:ascii="Times New Roman" w:hAnsi="Times New Roman" w:cs="Times New Roman"/>
          <w:b/>
          <w:sz w:val="24"/>
          <w:szCs w:val="24"/>
        </w:rPr>
        <w:t>2</w:t>
      </w:r>
      <w:r w:rsidR="00337AFF">
        <w:rPr>
          <w:rFonts w:ascii="Times New Roman" w:hAnsi="Times New Roman" w:cs="Times New Roman"/>
          <w:b/>
          <w:sz w:val="24"/>
          <w:szCs w:val="24"/>
        </w:rPr>
        <w:t>4</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296D0F2B" w14:textId="0D14729B"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obradach </w:t>
      </w:r>
      <w:r w:rsidR="00337AFF">
        <w:rPr>
          <w:rFonts w:ascii="Times New Roman" w:hAnsi="Times New Roman" w:cs="Times New Roman"/>
          <w:sz w:val="24"/>
          <w:szCs w:val="24"/>
        </w:rPr>
        <w:t xml:space="preserve">nadzwyczajnej </w:t>
      </w:r>
      <w:r>
        <w:rPr>
          <w:rFonts w:ascii="Times New Roman" w:hAnsi="Times New Roman" w:cs="Times New Roman"/>
          <w:sz w:val="24"/>
          <w:szCs w:val="24"/>
        </w:rPr>
        <w:t xml:space="preserve">sesji uczestniczyło </w:t>
      </w:r>
      <w:r w:rsidR="00D12BA5">
        <w:rPr>
          <w:rFonts w:ascii="Times New Roman" w:hAnsi="Times New Roman" w:cs="Times New Roman"/>
          <w:sz w:val="24"/>
          <w:szCs w:val="24"/>
        </w:rPr>
        <w:t>1</w:t>
      </w:r>
      <w:r w:rsidR="00671DFF">
        <w:rPr>
          <w:rFonts w:ascii="Times New Roman" w:hAnsi="Times New Roman" w:cs="Times New Roman"/>
          <w:sz w:val="24"/>
          <w:szCs w:val="24"/>
        </w:rPr>
        <w:t>3</w:t>
      </w:r>
      <w:r w:rsidR="00D12BA5">
        <w:rPr>
          <w:rFonts w:ascii="Times New Roman" w:hAnsi="Times New Roman" w:cs="Times New Roman"/>
          <w:sz w:val="24"/>
          <w:szCs w:val="24"/>
        </w:rPr>
        <w:t xml:space="preserve"> </w:t>
      </w:r>
      <w:r>
        <w:rPr>
          <w:rFonts w:ascii="Times New Roman" w:hAnsi="Times New Roman" w:cs="Times New Roman"/>
          <w:sz w:val="24"/>
          <w:szCs w:val="24"/>
        </w:rPr>
        <w:t>radnych oraz:</w:t>
      </w:r>
    </w:p>
    <w:p w14:paraId="0672CF06" w14:textId="0640B964"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Burmistrz Chodcza – Jarosław Grabczyński</w:t>
      </w:r>
    </w:p>
    <w:p w14:paraId="4084F49D" w14:textId="2DEB49E7" w:rsidR="001351C6" w:rsidRDefault="001351C6" w:rsidP="00671DFF">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3CFEDAD4" w14:textId="77777777" w:rsidR="00671DFF" w:rsidRDefault="00671DFF" w:rsidP="00671DFF">
      <w:pPr>
        <w:spacing w:after="0"/>
        <w:jc w:val="both"/>
        <w:rPr>
          <w:rFonts w:ascii="Times New Roman" w:hAnsi="Times New Roman" w:cs="Times New Roman"/>
          <w:sz w:val="24"/>
          <w:szCs w:val="24"/>
        </w:rPr>
      </w:pPr>
    </w:p>
    <w:p w14:paraId="41FC75DA" w14:textId="4299D110" w:rsidR="00720081" w:rsidRDefault="00720081"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 i nagrywane.</w:t>
      </w:r>
    </w:p>
    <w:p w14:paraId="47A90267" w14:textId="629FD254" w:rsidR="001351C6" w:rsidRDefault="001351C6" w:rsidP="001351C6">
      <w:pPr>
        <w:jc w:val="both"/>
        <w:rPr>
          <w:rFonts w:ascii="Times New Roman" w:hAnsi="Times New Roman" w:cs="Times New Roman"/>
          <w:b/>
          <w:sz w:val="24"/>
          <w:szCs w:val="24"/>
          <w:u w:val="single"/>
        </w:rPr>
      </w:pPr>
      <w:r>
        <w:rPr>
          <w:rFonts w:ascii="Times New Roman" w:hAnsi="Times New Roman" w:cs="Times New Roman"/>
          <w:b/>
          <w:sz w:val="24"/>
          <w:szCs w:val="24"/>
          <w:u w:val="single"/>
        </w:rPr>
        <w:t>Proponowany  porządek  obra</w:t>
      </w:r>
      <w:r w:rsidRPr="00AF4EC7">
        <w:rPr>
          <w:rFonts w:ascii="Times New Roman" w:hAnsi="Times New Roman" w:cs="Times New Roman"/>
          <w:b/>
          <w:sz w:val="24"/>
          <w:szCs w:val="24"/>
          <w:u w:val="single"/>
        </w:rPr>
        <w:t>d</w:t>
      </w:r>
    </w:p>
    <w:p w14:paraId="070C0C3D" w14:textId="77777777" w:rsidR="00671DFF" w:rsidRPr="00671DFF" w:rsidRDefault="00671DFF" w:rsidP="00671DFF">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671DFF">
        <w:rPr>
          <w:rFonts w:ascii="Times New Roman" w:eastAsia="Times New Roman" w:hAnsi="Times New Roman" w:cs="Times New Roman"/>
          <w:sz w:val="24"/>
          <w:szCs w:val="24"/>
          <w:lang w:eastAsia="ar-SA"/>
        </w:rPr>
        <w:t>Otwarcie.</w:t>
      </w:r>
    </w:p>
    <w:p w14:paraId="743E3EB9" w14:textId="77777777" w:rsidR="00671DFF" w:rsidRPr="00671DFF" w:rsidRDefault="00671DFF" w:rsidP="00671DFF">
      <w:pPr>
        <w:suppressAutoHyphens/>
        <w:spacing w:after="0" w:line="240" w:lineRule="auto"/>
        <w:ind w:left="360"/>
        <w:jc w:val="both"/>
        <w:rPr>
          <w:rFonts w:ascii="Times New Roman" w:eastAsia="Times New Roman" w:hAnsi="Times New Roman" w:cs="Times New Roman"/>
          <w:sz w:val="24"/>
          <w:szCs w:val="24"/>
          <w:lang w:eastAsia="ar-SA"/>
        </w:rPr>
      </w:pPr>
      <w:r w:rsidRPr="00671DFF">
        <w:rPr>
          <w:rFonts w:ascii="Times New Roman" w:eastAsia="Times New Roman" w:hAnsi="Times New Roman" w:cs="Times New Roman"/>
          <w:sz w:val="24"/>
          <w:szCs w:val="24"/>
          <w:lang w:eastAsia="ar-SA"/>
        </w:rPr>
        <w:t>-     stwierdzenie prawomocności obrad,</w:t>
      </w:r>
    </w:p>
    <w:p w14:paraId="12F93E40" w14:textId="77777777" w:rsidR="00671DFF" w:rsidRPr="00671DFF" w:rsidRDefault="00671DFF" w:rsidP="00671DFF">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671DFF">
        <w:rPr>
          <w:rFonts w:ascii="Times New Roman" w:eastAsia="Times New Roman" w:hAnsi="Times New Roman" w:cs="Times New Roman"/>
          <w:sz w:val="24"/>
          <w:szCs w:val="24"/>
          <w:lang w:eastAsia="ar-SA"/>
        </w:rPr>
        <w:t>przyjęcie porządku obrad,</w:t>
      </w:r>
    </w:p>
    <w:p w14:paraId="7ED5E2DB" w14:textId="77777777" w:rsidR="00671DFF" w:rsidRPr="00671DFF" w:rsidRDefault="00671DFF" w:rsidP="00671DFF">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671DFF">
        <w:rPr>
          <w:rFonts w:ascii="Times New Roman" w:eastAsia="Times New Roman" w:hAnsi="Times New Roman" w:cs="Times New Roman"/>
          <w:sz w:val="24"/>
          <w:szCs w:val="24"/>
          <w:lang w:eastAsia="ar-SA"/>
        </w:rPr>
        <w:t>przyjęcie  protokołu  z  poprzedniej sesji,</w:t>
      </w:r>
    </w:p>
    <w:p w14:paraId="6E6CE1F1" w14:textId="77777777" w:rsidR="00671DFF" w:rsidRPr="00671DFF" w:rsidRDefault="00671DFF" w:rsidP="00671DFF">
      <w:pPr>
        <w:spacing w:after="0" w:line="276" w:lineRule="auto"/>
        <w:jc w:val="both"/>
        <w:rPr>
          <w:rFonts w:ascii="Times New Roman" w:hAnsi="Times New Roman" w:cs="Times New Roman"/>
          <w:sz w:val="24"/>
          <w:szCs w:val="24"/>
        </w:rPr>
      </w:pPr>
      <w:r w:rsidRPr="00671DFF">
        <w:rPr>
          <w:rFonts w:ascii="Times New Roman" w:hAnsi="Times New Roman" w:cs="Times New Roman"/>
          <w:b/>
          <w:bCs/>
          <w:sz w:val="24"/>
          <w:szCs w:val="24"/>
        </w:rPr>
        <w:t>2.</w:t>
      </w:r>
      <w:r w:rsidRPr="00671DFF">
        <w:rPr>
          <w:rFonts w:ascii="Times New Roman" w:hAnsi="Times New Roman" w:cs="Times New Roman"/>
          <w:sz w:val="24"/>
          <w:szCs w:val="24"/>
        </w:rPr>
        <w:t xml:space="preserve"> Podjęcie uchwały zmieniającej uchwałę w sprawie uchwalenia budżetu Miasta i Gminy Chodecz na rok 2024.</w:t>
      </w:r>
    </w:p>
    <w:p w14:paraId="6224DA74" w14:textId="77777777" w:rsidR="00671DFF" w:rsidRPr="00671DFF" w:rsidRDefault="00671DFF" w:rsidP="00671DFF">
      <w:pPr>
        <w:spacing w:after="0" w:line="276" w:lineRule="auto"/>
        <w:jc w:val="both"/>
        <w:rPr>
          <w:rFonts w:ascii="Times New Roman" w:hAnsi="Times New Roman" w:cs="Times New Roman"/>
          <w:sz w:val="24"/>
          <w:szCs w:val="24"/>
        </w:rPr>
      </w:pPr>
      <w:r w:rsidRPr="00671DFF">
        <w:rPr>
          <w:rFonts w:ascii="Times New Roman" w:hAnsi="Times New Roman" w:cs="Times New Roman"/>
          <w:sz w:val="24"/>
          <w:szCs w:val="24"/>
        </w:rPr>
        <w:t xml:space="preserve">       -     przedłożenie  informacji w przedmiotowej  sprawie  - p. Skarbnik MiG,</w:t>
      </w:r>
    </w:p>
    <w:p w14:paraId="3ADD7061" w14:textId="77777777" w:rsidR="00671DFF" w:rsidRPr="00671DFF" w:rsidRDefault="00671DFF" w:rsidP="00671DFF">
      <w:pPr>
        <w:spacing w:after="0" w:line="276" w:lineRule="auto"/>
        <w:jc w:val="both"/>
        <w:rPr>
          <w:rFonts w:ascii="Times New Roman" w:hAnsi="Times New Roman" w:cs="Times New Roman"/>
          <w:sz w:val="24"/>
          <w:szCs w:val="24"/>
        </w:rPr>
      </w:pPr>
      <w:r w:rsidRPr="00671DFF">
        <w:rPr>
          <w:rFonts w:ascii="Times New Roman" w:hAnsi="Times New Roman" w:cs="Times New Roman"/>
          <w:sz w:val="24"/>
          <w:szCs w:val="24"/>
        </w:rPr>
        <w:t xml:space="preserve">       -     opinia Komisji Budżetu i Finansów,</w:t>
      </w:r>
    </w:p>
    <w:p w14:paraId="5C2D03B7" w14:textId="77777777" w:rsidR="00671DFF" w:rsidRPr="00671DFF" w:rsidRDefault="00671DFF" w:rsidP="00671DFF">
      <w:pPr>
        <w:spacing w:after="0" w:line="276" w:lineRule="auto"/>
        <w:jc w:val="both"/>
        <w:rPr>
          <w:rFonts w:ascii="Times New Roman" w:hAnsi="Times New Roman" w:cs="Times New Roman"/>
          <w:sz w:val="24"/>
          <w:szCs w:val="24"/>
        </w:rPr>
      </w:pPr>
      <w:r w:rsidRPr="00671DFF">
        <w:rPr>
          <w:rFonts w:ascii="Times New Roman" w:hAnsi="Times New Roman" w:cs="Times New Roman"/>
          <w:sz w:val="24"/>
          <w:szCs w:val="24"/>
        </w:rPr>
        <w:t xml:space="preserve">       -     dyskusja,</w:t>
      </w:r>
    </w:p>
    <w:p w14:paraId="45F47273" w14:textId="77777777" w:rsidR="00671DFF" w:rsidRPr="00671DFF" w:rsidRDefault="00671DFF" w:rsidP="00671DFF">
      <w:pPr>
        <w:spacing w:after="0" w:line="276" w:lineRule="auto"/>
        <w:jc w:val="both"/>
        <w:rPr>
          <w:rFonts w:ascii="Times New Roman" w:hAnsi="Times New Roman" w:cs="Times New Roman"/>
          <w:sz w:val="24"/>
          <w:szCs w:val="24"/>
        </w:rPr>
      </w:pPr>
      <w:r w:rsidRPr="00671DFF">
        <w:rPr>
          <w:rFonts w:ascii="Times New Roman" w:hAnsi="Times New Roman" w:cs="Times New Roman"/>
          <w:b/>
          <w:sz w:val="24"/>
          <w:szCs w:val="24"/>
        </w:rPr>
        <w:t xml:space="preserve">       -     podjęcie uchwały Nr  LXI/415/24</w:t>
      </w:r>
      <w:r w:rsidRPr="00671DFF">
        <w:rPr>
          <w:rFonts w:ascii="Times New Roman" w:hAnsi="Times New Roman" w:cs="Times New Roman"/>
          <w:sz w:val="24"/>
          <w:szCs w:val="24"/>
        </w:rPr>
        <w:t>,</w:t>
      </w:r>
    </w:p>
    <w:p w14:paraId="4DD77FFE" w14:textId="77777777" w:rsidR="00671DFF" w:rsidRPr="00671DFF" w:rsidRDefault="00671DFF" w:rsidP="00671DFF">
      <w:pPr>
        <w:keepNext/>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671DFF">
        <w:rPr>
          <w:rFonts w:ascii="Liberation Serif" w:eastAsia="SimSun" w:hAnsi="Liberation Serif" w:cs="Mangal"/>
          <w:b/>
          <w:bCs/>
          <w:kern w:val="3"/>
          <w:sz w:val="24"/>
          <w:szCs w:val="24"/>
          <w:lang w:eastAsia="zh-CN" w:bidi="hi-IN"/>
        </w:rPr>
        <w:t xml:space="preserve">3. </w:t>
      </w:r>
      <w:bookmarkStart w:id="0" w:name="_Hlk160442301"/>
      <w:r w:rsidRPr="00671DFF">
        <w:rPr>
          <w:rFonts w:ascii="Liberation Serif" w:eastAsia="SimSun" w:hAnsi="Liberation Serif" w:cs="Mangal"/>
          <w:kern w:val="3"/>
          <w:sz w:val="24"/>
          <w:szCs w:val="24"/>
          <w:lang w:eastAsia="zh-CN" w:bidi="hi-IN"/>
        </w:rPr>
        <w:t xml:space="preserve">Podjęcie uchwały </w:t>
      </w:r>
      <w:r w:rsidRPr="00671DFF">
        <w:rPr>
          <w:rFonts w:ascii="Liberation Serif" w:eastAsia="SimSun" w:hAnsi="Liberation Serif" w:cs="Mangal"/>
          <w:bCs/>
          <w:kern w:val="3"/>
          <w:sz w:val="24"/>
          <w:szCs w:val="24"/>
          <w:lang w:eastAsia="zh-CN" w:bidi="hi-IN"/>
        </w:rPr>
        <w:t xml:space="preserve">zmieniającej </w:t>
      </w:r>
      <w:r w:rsidRPr="00671DFF">
        <w:rPr>
          <w:rFonts w:ascii="Times New Roman" w:eastAsia="SimSun" w:hAnsi="Times New Roman" w:cs="Times New Roman"/>
          <w:kern w:val="3"/>
          <w:sz w:val="24"/>
          <w:szCs w:val="24"/>
          <w:lang w:eastAsia="zh-CN" w:bidi="hi-IN"/>
        </w:rPr>
        <w:t xml:space="preserve">uchwałę Nr XXII/154/20 Rady Miejskiej w Chodczu z dnia 25 listopada 2020r. w sprawie zmiany określenia metody ustalenia opłaty za gospodarowanie odpadami komunalnymi oraz stawki opłaty za gospodarowanie odpadami komunalnymi </w:t>
      </w:r>
      <w:r w:rsidRPr="00671DFF">
        <w:rPr>
          <w:rFonts w:ascii="Times New Roman" w:eastAsia="SimSun" w:hAnsi="Times New Roman" w:cs="Times New Roman"/>
          <w:color w:val="000000"/>
          <w:kern w:val="3"/>
          <w:sz w:val="24"/>
          <w:szCs w:val="24"/>
          <w:lang w:eastAsia="zh-CN" w:bidi="hi-IN"/>
        </w:rPr>
        <w:t xml:space="preserve">a także zwolnienia w części z opłaty za gospodarowanie odpadami komunalnymi właścicieli nieruchomości zabudowanych budynkami mieszkalnymi jednorodzinnymi kompostujących odpady biodegradowalne stanowiące odpady komunalne w przydomowych kompostownikach </w:t>
      </w:r>
      <w:r w:rsidRPr="00671DFF">
        <w:rPr>
          <w:rFonts w:ascii="Times New Roman" w:eastAsia="SimSun" w:hAnsi="Times New Roman" w:cs="Times New Roman"/>
          <w:kern w:val="3"/>
          <w:sz w:val="24"/>
          <w:szCs w:val="24"/>
          <w:lang w:eastAsia="zh-CN" w:bidi="hi-IN"/>
        </w:rPr>
        <w:t>oraz określenia górnych stawek opłat ponoszonych przez właścicieli nieruchomości za usługi w zakresie odbierania i unieszkodliwiania odpadów komunalnych oraz opróżniania zbiorników bezodpływowych i transportu nieczystości ciekłych.</w:t>
      </w:r>
      <w:bookmarkStart w:id="1" w:name="_Hlk155782143"/>
    </w:p>
    <w:bookmarkEnd w:id="0"/>
    <w:p w14:paraId="5F56016C" w14:textId="77777777" w:rsidR="00671DFF" w:rsidRPr="00671DFF" w:rsidRDefault="00671DFF" w:rsidP="00671DFF">
      <w:pPr>
        <w:keepNext/>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671DFF">
        <w:rPr>
          <w:rFonts w:ascii="Liberation Serif" w:hAnsi="Liberation Serif" w:cs="Mangal"/>
          <w:kern w:val="3"/>
          <w:sz w:val="24"/>
          <w:szCs w:val="24"/>
          <w:lang w:bidi="hi-IN"/>
        </w:rPr>
        <w:t xml:space="preserve">       -     przedłożenie  informacji w przedmiotowej  sprawie – p. Skarbnik MiG,</w:t>
      </w:r>
    </w:p>
    <w:p w14:paraId="01817763" w14:textId="77777777" w:rsidR="00671DFF" w:rsidRPr="00671DFF" w:rsidRDefault="00671DFF" w:rsidP="00671DFF">
      <w:pPr>
        <w:spacing w:after="0" w:line="276" w:lineRule="auto"/>
        <w:contextualSpacing/>
        <w:jc w:val="both"/>
        <w:rPr>
          <w:rFonts w:ascii="Times New Roman" w:hAnsi="Times New Roman" w:cs="Times New Roman"/>
          <w:sz w:val="24"/>
          <w:szCs w:val="24"/>
        </w:rPr>
      </w:pPr>
      <w:r w:rsidRPr="00671DFF">
        <w:rPr>
          <w:rFonts w:ascii="Times New Roman" w:hAnsi="Times New Roman" w:cs="Times New Roman"/>
          <w:sz w:val="24"/>
          <w:szCs w:val="24"/>
        </w:rPr>
        <w:t xml:space="preserve">       -     opinia Komisji Budżetu i Finansów,</w:t>
      </w:r>
    </w:p>
    <w:p w14:paraId="5ECDBAB3" w14:textId="77777777" w:rsidR="00671DFF" w:rsidRPr="00671DFF" w:rsidRDefault="00671DFF" w:rsidP="00671DFF">
      <w:pPr>
        <w:spacing w:after="0" w:line="276" w:lineRule="auto"/>
        <w:contextualSpacing/>
        <w:jc w:val="both"/>
        <w:rPr>
          <w:rFonts w:ascii="Times New Roman" w:hAnsi="Times New Roman" w:cs="Times New Roman"/>
          <w:sz w:val="24"/>
          <w:szCs w:val="24"/>
        </w:rPr>
      </w:pPr>
      <w:r w:rsidRPr="00671DFF">
        <w:rPr>
          <w:rFonts w:ascii="Times New Roman" w:hAnsi="Times New Roman" w:cs="Times New Roman"/>
          <w:sz w:val="24"/>
          <w:szCs w:val="24"/>
        </w:rPr>
        <w:t xml:space="preserve">       -     dyskusja,</w:t>
      </w:r>
    </w:p>
    <w:p w14:paraId="1580458A" w14:textId="77777777" w:rsidR="00671DFF" w:rsidRPr="00671DFF" w:rsidRDefault="00671DFF" w:rsidP="00671DFF">
      <w:pPr>
        <w:spacing w:after="0" w:line="276" w:lineRule="auto"/>
        <w:contextualSpacing/>
        <w:jc w:val="both"/>
        <w:rPr>
          <w:rFonts w:ascii="Times New Roman" w:hAnsi="Times New Roman" w:cs="Times New Roman"/>
          <w:sz w:val="24"/>
          <w:szCs w:val="24"/>
        </w:rPr>
      </w:pPr>
      <w:r w:rsidRPr="00671DFF">
        <w:rPr>
          <w:rFonts w:ascii="Times New Roman" w:hAnsi="Times New Roman" w:cs="Times New Roman"/>
          <w:b/>
          <w:sz w:val="24"/>
          <w:szCs w:val="24"/>
        </w:rPr>
        <w:t xml:space="preserve">       -     podjęcie uchwały Nr  LXI/416/24</w:t>
      </w:r>
      <w:r w:rsidRPr="00671DFF">
        <w:rPr>
          <w:rFonts w:ascii="Times New Roman" w:hAnsi="Times New Roman" w:cs="Times New Roman"/>
          <w:sz w:val="24"/>
          <w:szCs w:val="24"/>
        </w:rPr>
        <w:t>,</w:t>
      </w:r>
      <w:bookmarkEnd w:id="1"/>
    </w:p>
    <w:p w14:paraId="74F87C45" w14:textId="77777777" w:rsidR="00671DFF" w:rsidRPr="00671DFF" w:rsidRDefault="00671DFF" w:rsidP="00671DFF">
      <w:pPr>
        <w:suppressAutoHyphens/>
        <w:spacing w:after="0" w:line="240" w:lineRule="auto"/>
        <w:jc w:val="both"/>
        <w:rPr>
          <w:rFonts w:ascii="Times New Roman" w:eastAsia="Times New Roman" w:hAnsi="Times New Roman" w:cs="Times New Roman"/>
          <w:sz w:val="24"/>
          <w:szCs w:val="24"/>
          <w:lang w:eastAsia="ar-SA"/>
        </w:rPr>
      </w:pPr>
      <w:r w:rsidRPr="00671DFF">
        <w:rPr>
          <w:rFonts w:ascii="Times New Roman" w:eastAsia="Times New Roman" w:hAnsi="Times New Roman" w:cs="Times New Roman"/>
          <w:b/>
          <w:bCs/>
          <w:sz w:val="24"/>
          <w:szCs w:val="24"/>
          <w:lang w:eastAsia="pl-PL"/>
        </w:rPr>
        <w:t>4.</w:t>
      </w:r>
      <w:r w:rsidRPr="00671DFF">
        <w:rPr>
          <w:rFonts w:ascii="Times New Roman" w:eastAsia="Times New Roman" w:hAnsi="Times New Roman" w:cs="Times New Roman"/>
          <w:b/>
          <w:bCs/>
          <w:lang w:eastAsia="pl-PL"/>
        </w:rPr>
        <w:t xml:space="preserve"> </w:t>
      </w:r>
      <w:r w:rsidRPr="00671DFF">
        <w:rPr>
          <w:rFonts w:ascii="Times New Roman" w:eastAsia="Times New Roman" w:hAnsi="Times New Roman" w:cs="Times New Roman"/>
          <w:sz w:val="24"/>
          <w:szCs w:val="24"/>
          <w:lang w:eastAsia="ar-SA"/>
        </w:rPr>
        <w:t>Interpelacje i zapytania  radnych.</w:t>
      </w:r>
    </w:p>
    <w:p w14:paraId="7BC46BA8" w14:textId="77777777" w:rsidR="00671DFF" w:rsidRPr="00671DFF" w:rsidRDefault="00671DFF" w:rsidP="00671DFF">
      <w:pPr>
        <w:suppressAutoHyphens/>
        <w:spacing w:after="0" w:line="240" w:lineRule="auto"/>
        <w:jc w:val="both"/>
        <w:rPr>
          <w:rFonts w:ascii="Times New Roman" w:eastAsia="Times New Roman" w:hAnsi="Times New Roman" w:cs="Times New Roman"/>
          <w:sz w:val="24"/>
          <w:szCs w:val="24"/>
          <w:lang w:eastAsia="ar-SA"/>
        </w:rPr>
      </w:pPr>
      <w:r w:rsidRPr="00671DFF">
        <w:rPr>
          <w:rFonts w:ascii="Times New Roman" w:eastAsia="Times New Roman" w:hAnsi="Times New Roman" w:cs="Times New Roman"/>
          <w:b/>
          <w:sz w:val="24"/>
          <w:szCs w:val="24"/>
          <w:lang w:eastAsia="ar-SA"/>
        </w:rPr>
        <w:t xml:space="preserve">5. </w:t>
      </w:r>
      <w:r w:rsidRPr="00671DFF">
        <w:rPr>
          <w:rFonts w:ascii="Times New Roman" w:eastAsia="Times New Roman" w:hAnsi="Times New Roman" w:cs="Times New Roman"/>
          <w:sz w:val="24"/>
          <w:szCs w:val="24"/>
          <w:lang w:eastAsia="ar-SA"/>
        </w:rPr>
        <w:t>Sprawy bieżące  i  wolne wnioski.</w:t>
      </w:r>
    </w:p>
    <w:p w14:paraId="39631154" w14:textId="77777777" w:rsidR="00671DFF" w:rsidRPr="00671DFF" w:rsidRDefault="00671DFF" w:rsidP="00671DFF">
      <w:pPr>
        <w:suppressAutoHyphens/>
        <w:spacing w:after="0" w:line="240" w:lineRule="auto"/>
        <w:jc w:val="both"/>
        <w:rPr>
          <w:rFonts w:ascii="Times New Roman" w:eastAsia="Times New Roman" w:hAnsi="Times New Roman" w:cs="Times New Roman"/>
          <w:sz w:val="24"/>
          <w:szCs w:val="24"/>
          <w:lang w:eastAsia="ar-SA"/>
        </w:rPr>
      </w:pPr>
      <w:r w:rsidRPr="00671DFF">
        <w:rPr>
          <w:rFonts w:ascii="Times New Roman" w:eastAsia="Times New Roman" w:hAnsi="Times New Roman" w:cs="Times New Roman"/>
          <w:b/>
          <w:sz w:val="24"/>
          <w:szCs w:val="24"/>
          <w:lang w:eastAsia="ar-SA"/>
        </w:rPr>
        <w:t xml:space="preserve">6. </w:t>
      </w:r>
      <w:r w:rsidRPr="00671DFF">
        <w:rPr>
          <w:rFonts w:ascii="Times New Roman" w:eastAsia="Times New Roman" w:hAnsi="Times New Roman" w:cs="Times New Roman"/>
          <w:sz w:val="24"/>
          <w:szCs w:val="24"/>
          <w:lang w:eastAsia="ar-SA"/>
        </w:rPr>
        <w:t>Zakończenie obrad sesji.</w:t>
      </w:r>
    </w:p>
    <w:p w14:paraId="01281DA9" w14:textId="77777777" w:rsidR="00A52C6B" w:rsidRDefault="00A52C6B" w:rsidP="00987526">
      <w:pPr>
        <w:tabs>
          <w:tab w:val="left" w:pos="709"/>
        </w:tabs>
        <w:spacing w:after="0"/>
        <w:rPr>
          <w:rFonts w:ascii="Times New Roman" w:hAnsi="Times New Roman" w:cs="Times New Roman"/>
          <w:sz w:val="24"/>
          <w:szCs w:val="24"/>
        </w:rPr>
      </w:pPr>
    </w:p>
    <w:p w14:paraId="390542BC" w14:textId="3AFD60C3" w:rsidR="00987526" w:rsidRDefault="00987526" w:rsidP="0098752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t>Ad.1 Otwarcie i stwierdzenie prawomocności obrad.</w:t>
      </w:r>
    </w:p>
    <w:p w14:paraId="19DDF43A" w14:textId="77777777" w:rsidR="00987526" w:rsidRDefault="00987526" w:rsidP="00987526">
      <w:pPr>
        <w:tabs>
          <w:tab w:val="left" w:pos="709"/>
        </w:tabs>
        <w:spacing w:after="0"/>
        <w:rPr>
          <w:rFonts w:ascii="Times New Roman" w:hAnsi="Times New Roman" w:cs="Times New Roman"/>
          <w:b/>
          <w:sz w:val="24"/>
          <w:szCs w:val="24"/>
        </w:rPr>
      </w:pPr>
    </w:p>
    <w:p w14:paraId="72EF04F2" w14:textId="4EDD314C" w:rsidR="00987526" w:rsidRPr="00E6389D" w:rsidRDefault="00987526" w:rsidP="0098752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godz.1</w:t>
      </w:r>
      <w:r w:rsidR="00671DFF">
        <w:rPr>
          <w:rFonts w:ascii="Times New Roman" w:hAnsi="Times New Roman" w:cs="Times New Roman"/>
          <w:sz w:val="24"/>
          <w:szCs w:val="24"/>
        </w:rPr>
        <w:t>2</w:t>
      </w:r>
      <w:r>
        <w:rPr>
          <w:rFonts w:ascii="Times New Roman" w:hAnsi="Times New Roman" w:cs="Times New Roman"/>
          <w:sz w:val="24"/>
          <w:szCs w:val="24"/>
        </w:rPr>
        <w:t>:00 Przewodnicząca Rady Miejskiej w Chodczu – Pani Anna Twardowska dokonała otwarcia obrad L</w:t>
      </w:r>
      <w:r w:rsidR="00A52C6B">
        <w:rPr>
          <w:rFonts w:ascii="Times New Roman" w:hAnsi="Times New Roman" w:cs="Times New Roman"/>
          <w:sz w:val="24"/>
          <w:szCs w:val="24"/>
        </w:rPr>
        <w:t>X</w:t>
      </w:r>
      <w:r w:rsidR="00671DFF">
        <w:rPr>
          <w:rFonts w:ascii="Times New Roman" w:hAnsi="Times New Roman" w:cs="Times New Roman"/>
          <w:sz w:val="24"/>
          <w:szCs w:val="24"/>
        </w:rPr>
        <w:t>I</w:t>
      </w:r>
      <w:r>
        <w:rPr>
          <w:rFonts w:ascii="Times New Roman" w:hAnsi="Times New Roman" w:cs="Times New Roman"/>
          <w:sz w:val="24"/>
          <w:szCs w:val="24"/>
        </w:rPr>
        <w:t xml:space="preserve"> </w:t>
      </w:r>
      <w:r w:rsidR="00337AFF">
        <w:rPr>
          <w:rFonts w:ascii="Times New Roman" w:hAnsi="Times New Roman" w:cs="Times New Roman"/>
          <w:sz w:val="24"/>
          <w:szCs w:val="24"/>
        </w:rPr>
        <w:t xml:space="preserve">nadzwyczajnej </w:t>
      </w:r>
      <w:r>
        <w:rPr>
          <w:rFonts w:ascii="Times New Roman" w:hAnsi="Times New Roman" w:cs="Times New Roman"/>
          <w:sz w:val="24"/>
          <w:szCs w:val="24"/>
        </w:rPr>
        <w:t>sesji Rady Miejskiej w Chodczu. Powitała radnych oraz pozostałe osoby obecne na sali. 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stwierdził</w:t>
      </w:r>
      <w:r>
        <w:rPr>
          <w:rFonts w:ascii="Times New Roman" w:hAnsi="Times New Roman" w:cs="Times New Roman"/>
          <w:sz w:val="24"/>
          <w:szCs w:val="24"/>
        </w:rPr>
        <w:t>a</w:t>
      </w:r>
      <w:r w:rsidRPr="00E6389D">
        <w:rPr>
          <w:rFonts w:ascii="Times New Roman" w:hAnsi="Times New Roman" w:cs="Times New Roman"/>
          <w:sz w:val="24"/>
          <w:szCs w:val="24"/>
        </w:rPr>
        <w:t>, iż</w:t>
      </w:r>
      <w:r>
        <w:rPr>
          <w:rFonts w:ascii="Times New Roman" w:hAnsi="Times New Roman" w:cs="Times New Roman"/>
          <w:sz w:val="24"/>
          <w:szCs w:val="24"/>
        </w:rPr>
        <w:t xml:space="preserve"> w obradach sesji uczestniczy </w:t>
      </w:r>
      <w:r w:rsidR="003250F4">
        <w:rPr>
          <w:rFonts w:ascii="Times New Roman" w:hAnsi="Times New Roman" w:cs="Times New Roman"/>
          <w:sz w:val="24"/>
          <w:szCs w:val="24"/>
        </w:rPr>
        <w:t xml:space="preserve">            </w:t>
      </w:r>
      <w:r>
        <w:rPr>
          <w:rFonts w:ascii="Times New Roman" w:hAnsi="Times New Roman" w:cs="Times New Roman"/>
          <w:sz w:val="24"/>
          <w:szCs w:val="24"/>
        </w:rPr>
        <w:t>1</w:t>
      </w:r>
      <w:r w:rsidR="00671DFF">
        <w:rPr>
          <w:rFonts w:ascii="Times New Roman" w:hAnsi="Times New Roman" w:cs="Times New Roman"/>
          <w:sz w:val="24"/>
          <w:szCs w:val="24"/>
        </w:rPr>
        <w:t>3</w:t>
      </w:r>
      <w:r>
        <w:rPr>
          <w:rFonts w:ascii="Times New Roman" w:hAnsi="Times New Roman" w:cs="Times New Roman"/>
          <w:sz w:val="24"/>
          <w:szCs w:val="24"/>
        </w:rPr>
        <w:t xml:space="preserve"> </w:t>
      </w:r>
      <w:r w:rsidRPr="00E6389D">
        <w:rPr>
          <w:rFonts w:ascii="Times New Roman" w:hAnsi="Times New Roman" w:cs="Times New Roman"/>
          <w:sz w:val="24"/>
          <w:szCs w:val="24"/>
        </w:rPr>
        <w:t>radnych na stan ustawowy</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przesz</w:t>
      </w:r>
      <w:r>
        <w:rPr>
          <w:rFonts w:ascii="Times New Roman" w:hAnsi="Times New Roman" w:cs="Times New Roman"/>
          <w:sz w:val="24"/>
          <w:szCs w:val="24"/>
        </w:rPr>
        <w:t>ła</w:t>
      </w:r>
      <w:r w:rsidRPr="00E6389D">
        <w:rPr>
          <w:rFonts w:ascii="Times New Roman" w:hAnsi="Times New Roman" w:cs="Times New Roman"/>
          <w:sz w:val="24"/>
          <w:szCs w:val="24"/>
        </w:rPr>
        <w:t xml:space="preserve"> do następnego punktu porządku obrad i przedsta</w:t>
      </w:r>
      <w:r>
        <w:rPr>
          <w:rFonts w:ascii="Times New Roman" w:hAnsi="Times New Roman" w:cs="Times New Roman"/>
          <w:sz w:val="24"/>
          <w:szCs w:val="24"/>
        </w:rPr>
        <w:t xml:space="preserve">wiła proponowany porządek obrad. </w:t>
      </w:r>
      <w:r w:rsidRPr="00E6389D">
        <w:rPr>
          <w:rFonts w:ascii="Times New Roman" w:hAnsi="Times New Roman" w:cs="Times New Roman"/>
          <w:sz w:val="24"/>
          <w:szCs w:val="24"/>
        </w:rPr>
        <w:t>Poddał</w:t>
      </w:r>
      <w:r>
        <w:rPr>
          <w:rFonts w:ascii="Times New Roman" w:hAnsi="Times New Roman" w:cs="Times New Roman"/>
          <w:sz w:val="24"/>
          <w:szCs w:val="24"/>
        </w:rPr>
        <w:t>a</w:t>
      </w:r>
      <w:r w:rsidRPr="00E6389D">
        <w:rPr>
          <w:rFonts w:ascii="Times New Roman" w:hAnsi="Times New Roman" w:cs="Times New Roman"/>
          <w:sz w:val="24"/>
          <w:szCs w:val="24"/>
        </w:rPr>
        <w:t xml:space="preserve"> </w:t>
      </w:r>
      <w:r w:rsidRPr="00E6389D">
        <w:rPr>
          <w:rFonts w:ascii="Times New Roman" w:hAnsi="Times New Roman" w:cs="Times New Roman"/>
          <w:sz w:val="24"/>
          <w:szCs w:val="24"/>
        </w:rPr>
        <w:lastRenderedPageBreak/>
        <w:t>porządek obrad sesji pod głosowanie. Za przyję</w:t>
      </w:r>
      <w:r>
        <w:rPr>
          <w:rFonts w:ascii="Times New Roman" w:hAnsi="Times New Roman" w:cs="Times New Roman"/>
          <w:sz w:val="24"/>
          <w:szCs w:val="24"/>
        </w:rPr>
        <w:t>ciem porządku obrad głosowało 1</w:t>
      </w:r>
      <w:r w:rsidR="00671DFF">
        <w:rPr>
          <w:rFonts w:ascii="Times New Roman" w:hAnsi="Times New Roman" w:cs="Times New Roman"/>
          <w:sz w:val="24"/>
          <w:szCs w:val="24"/>
        </w:rPr>
        <w:t>3</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wstrzymało 0, porządek został przyjęty. </w:t>
      </w:r>
    </w:p>
    <w:p w14:paraId="569DBABD" w14:textId="17073F25" w:rsidR="00987526" w:rsidRDefault="00987526" w:rsidP="0098752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w:t>
      </w:r>
      <w:r w:rsidRPr="00E6389D">
        <w:rPr>
          <w:rFonts w:ascii="Times New Roman" w:hAnsi="Times New Roman" w:cs="Times New Roman"/>
          <w:sz w:val="24"/>
          <w:szCs w:val="24"/>
        </w:rPr>
        <w:t>stwierdził</w:t>
      </w:r>
      <w:r>
        <w:rPr>
          <w:rFonts w:ascii="Times New Roman" w:hAnsi="Times New Roman" w:cs="Times New Roman"/>
          <w:sz w:val="24"/>
          <w:szCs w:val="24"/>
        </w:rPr>
        <w:t>a</w:t>
      </w:r>
      <w:r w:rsidRPr="00E6389D">
        <w:rPr>
          <w:rFonts w:ascii="Times New Roman" w:hAnsi="Times New Roman" w:cs="Times New Roman"/>
          <w:sz w:val="24"/>
          <w:szCs w:val="24"/>
        </w:rPr>
        <w:t>, iż Rada Miejska będzie obradowała według przyjętego porządku obrad. Następnie pr</w:t>
      </w:r>
      <w:r>
        <w:rPr>
          <w:rFonts w:ascii="Times New Roman" w:hAnsi="Times New Roman" w:cs="Times New Roman"/>
          <w:sz w:val="24"/>
          <w:szCs w:val="24"/>
        </w:rPr>
        <w:t>zekazała, iż protokół z obrad L</w:t>
      </w:r>
      <w:r w:rsidR="00337AFF">
        <w:rPr>
          <w:rFonts w:ascii="Times New Roman" w:hAnsi="Times New Roman" w:cs="Times New Roman"/>
          <w:sz w:val="24"/>
          <w:szCs w:val="24"/>
        </w:rPr>
        <w:t>X</w:t>
      </w:r>
      <w:r>
        <w:rPr>
          <w:rFonts w:ascii="Times New Roman" w:hAnsi="Times New Roman" w:cs="Times New Roman"/>
          <w:sz w:val="24"/>
          <w:szCs w:val="24"/>
        </w:rPr>
        <w:t>/2</w:t>
      </w:r>
      <w:r w:rsidR="00671DFF">
        <w:rPr>
          <w:rFonts w:ascii="Times New Roman" w:hAnsi="Times New Roman" w:cs="Times New Roman"/>
          <w:sz w:val="24"/>
          <w:szCs w:val="24"/>
        </w:rPr>
        <w:t>4</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                  w biurze r</w:t>
      </w:r>
      <w:r w:rsidRPr="00E6389D">
        <w:rPr>
          <w:rFonts w:ascii="Times New Roman" w:hAnsi="Times New Roman" w:cs="Times New Roman"/>
          <w:sz w:val="24"/>
          <w:szCs w:val="24"/>
        </w:rPr>
        <w:t>ady. Protokół został poddany pod głosowan</w:t>
      </w:r>
      <w:r>
        <w:rPr>
          <w:rFonts w:ascii="Times New Roman" w:hAnsi="Times New Roman" w:cs="Times New Roman"/>
          <w:sz w:val="24"/>
          <w:szCs w:val="24"/>
        </w:rPr>
        <w:t>ie. Za przyjęciem protokołu Nr L</w:t>
      </w:r>
      <w:r w:rsidR="00337AFF">
        <w:rPr>
          <w:rFonts w:ascii="Times New Roman" w:hAnsi="Times New Roman" w:cs="Times New Roman"/>
          <w:sz w:val="24"/>
          <w:szCs w:val="24"/>
        </w:rPr>
        <w:t>X</w:t>
      </w:r>
      <w:r>
        <w:rPr>
          <w:rFonts w:ascii="Times New Roman" w:hAnsi="Times New Roman" w:cs="Times New Roman"/>
          <w:sz w:val="24"/>
          <w:szCs w:val="24"/>
        </w:rPr>
        <w:t>/2</w:t>
      </w:r>
      <w:r w:rsidR="00671DFF">
        <w:rPr>
          <w:rFonts w:ascii="Times New Roman" w:hAnsi="Times New Roman" w:cs="Times New Roman"/>
          <w:sz w:val="24"/>
          <w:szCs w:val="24"/>
        </w:rPr>
        <w:t>4</w:t>
      </w:r>
      <w:r w:rsidRPr="00E6389D">
        <w:rPr>
          <w:rFonts w:ascii="Times New Roman" w:hAnsi="Times New Roman" w:cs="Times New Roman"/>
          <w:sz w:val="24"/>
          <w:szCs w:val="24"/>
        </w:rPr>
        <w:t xml:space="preserve"> głosowało </w:t>
      </w:r>
      <w:r>
        <w:rPr>
          <w:rFonts w:ascii="Times New Roman" w:hAnsi="Times New Roman" w:cs="Times New Roman"/>
          <w:sz w:val="24"/>
          <w:szCs w:val="24"/>
        </w:rPr>
        <w:t>1</w:t>
      </w:r>
      <w:r w:rsidR="00671DFF">
        <w:rPr>
          <w:rFonts w:ascii="Times New Roman" w:hAnsi="Times New Roman" w:cs="Times New Roman"/>
          <w:sz w:val="24"/>
          <w:szCs w:val="24"/>
        </w:rPr>
        <w:t>3</w:t>
      </w:r>
      <w:r w:rsidRPr="00E6389D">
        <w:rPr>
          <w:rFonts w:ascii="Times New Roman" w:hAnsi="Times New Roman" w:cs="Times New Roman"/>
          <w:sz w:val="24"/>
          <w:szCs w:val="24"/>
        </w:rPr>
        <w:t xml:space="preserve"> radnych, przeciwnych 0, wstrzymujących 0.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stwierdził</w:t>
      </w:r>
      <w:r>
        <w:rPr>
          <w:rFonts w:ascii="Times New Roman" w:hAnsi="Times New Roman" w:cs="Times New Roman"/>
          <w:sz w:val="24"/>
          <w:szCs w:val="24"/>
        </w:rPr>
        <w:t>a</w:t>
      </w:r>
      <w:r w:rsidRPr="00E6389D">
        <w:rPr>
          <w:rFonts w:ascii="Times New Roman" w:hAnsi="Times New Roman" w:cs="Times New Roman"/>
          <w:sz w:val="24"/>
          <w:szCs w:val="24"/>
        </w:rPr>
        <w:t>, iż protokół z popr</w:t>
      </w:r>
      <w:r>
        <w:rPr>
          <w:rFonts w:ascii="Times New Roman" w:hAnsi="Times New Roman" w:cs="Times New Roman"/>
          <w:sz w:val="24"/>
          <w:szCs w:val="24"/>
        </w:rPr>
        <w:t>zedniej sesji został przyjęty 1</w:t>
      </w:r>
      <w:r w:rsidR="00671DFF">
        <w:rPr>
          <w:rFonts w:ascii="Times New Roman" w:hAnsi="Times New Roman" w:cs="Times New Roman"/>
          <w:sz w:val="24"/>
          <w:szCs w:val="24"/>
        </w:rPr>
        <w:t>3</w:t>
      </w:r>
      <w:r w:rsidRPr="00E6389D">
        <w:rPr>
          <w:rFonts w:ascii="Times New Roman" w:hAnsi="Times New Roman" w:cs="Times New Roman"/>
          <w:sz w:val="24"/>
          <w:szCs w:val="24"/>
        </w:rPr>
        <w:t xml:space="preserve"> głosami za.</w:t>
      </w:r>
      <w:r>
        <w:rPr>
          <w:rFonts w:ascii="Times New Roman" w:hAnsi="Times New Roman" w:cs="Times New Roman"/>
          <w:sz w:val="24"/>
          <w:szCs w:val="24"/>
        </w:rPr>
        <w:t xml:space="preserve">  </w:t>
      </w:r>
    </w:p>
    <w:p w14:paraId="7C11C431" w14:textId="77777777" w:rsidR="00987526" w:rsidRPr="00E6389D" w:rsidRDefault="00987526" w:rsidP="00987526">
      <w:pPr>
        <w:spacing w:after="0"/>
        <w:jc w:val="both"/>
        <w:rPr>
          <w:rFonts w:ascii="Times New Roman" w:hAnsi="Times New Roman" w:cs="Times New Roman"/>
          <w:sz w:val="24"/>
          <w:szCs w:val="24"/>
        </w:rPr>
      </w:pPr>
    </w:p>
    <w:p w14:paraId="4067F381" w14:textId="44A6C526" w:rsidR="00A52C6B" w:rsidRPr="00671DFF" w:rsidRDefault="00987526" w:rsidP="00671DF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Ad.2 </w:t>
      </w:r>
      <w:bookmarkStart w:id="2" w:name="_Hlk73522720"/>
      <w:r w:rsidR="00A52C6B" w:rsidRPr="00AE014B">
        <w:rPr>
          <w:rFonts w:ascii="Times New Roman" w:hAnsi="Times New Roman" w:cs="Times New Roman"/>
          <w:b/>
          <w:bCs/>
          <w:sz w:val="24"/>
          <w:szCs w:val="24"/>
        </w:rPr>
        <w:t xml:space="preserve">Podjęcie uchwały zmieniającej uchwałę w sprawie uchwalenia budżetu Miasta </w:t>
      </w:r>
      <w:r w:rsidR="00A52C6B">
        <w:rPr>
          <w:rFonts w:ascii="Times New Roman" w:hAnsi="Times New Roman" w:cs="Times New Roman"/>
          <w:b/>
          <w:bCs/>
          <w:sz w:val="24"/>
          <w:szCs w:val="24"/>
        </w:rPr>
        <w:t xml:space="preserve">                 </w:t>
      </w:r>
      <w:r w:rsidR="00A52C6B" w:rsidRPr="00AE014B">
        <w:rPr>
          <w:rFonts w:ascii="Times New Roman" w:hAnsi="Times New Roman" w:cs="Times New Roman"/>
          <w:b/>
          <w:bCs/>
          <w:sz w:val="24"/>
          <w:szCs w:val="24"/>
        </w:rPr>
        <w:t>i Gminy Chodecz na rok 202</w:t>
      </w:r>
      <w:r w:rsidR="00337AFF">
        <w:rPr>
          <w:rFonts w:ascii="Times New Roman" w:hAnsi="Times New Roman" w:cs="Times New Roman"/>
          <w:b/>
          <w:bCs/>
          <w:sz w:val="24"/>
          <w:szCs w:val="24"/>
        </w:rPr>
        <w:t>4</w:t>
      </w:r>
      <w:r w:rsidR="00A52C6B" w:rsidRPr="00AE014B">
        <w:rPr>
          <w:rFonts w:ascii="Times New Roman" w:hAnsi="Times New Roman" w:cs="Times New Roman"/>
          <w:b/>
          <w:bCs/>
          <w:sz w:val="24"/>
          <w:szCs w:val="24"/>
        </w:rPr>
        <w:t>.</w:t>
      </w:r>
    </w:p>
    <w:p w14:paraId="6EF57327" w14:textId="77777777" w:rsidR="00A52C6B" w:rsidRPr="00C4208A" w:rsidRDefault="00A52C6B" w:rsidP="00A52C6B">
      <w:pPr>
        <w:pStyle w:val="Tekstpodstawowy"/>
        <w:jc w:val="both"/>
        <w:rPr>
          <w:rFonts w:ascii="Times New Roman" w:hAnsi="Times New Roman" w:cs="Times New Roman"/>
          <w:b/>
          <w:bCs/>
          <w:sz w:val="24"/>
          <w:szCs w:val="24"/>
        </w:rPr>
      </w:pPr>
    </w:p>
    <w:p w14:paraId="05700837" w14:textId="38B4AE16" w:rsidR="00A52C6B" w:rsidRDefault="00A52C6B" w:rsidP="00A52C6B">
      <w:pPr>
        <w:pStyle w:val="Tekstpodstawowy"/>
        <w:jc w:val="both"/>
        <w:rPr>
          <w:rFonts w:ascii="Times New Roman" w:hAnsi="Times New Roman" w:cs="Times New Roman"/>
          <w:sz w:val="24"/>
          <w:szCs w:val="24"/>
        </w:rPr>
      </w:pPr>
      <w:bookmarkStart w:id="3" w:name="_Hlk153537773"/>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Przewodnicząca o przedłożenie informacji w sprawie w/w uchwały poprosiła Panią </w:t>
      </w:r>
      <w:r>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Pr>
          <w:rFonts w:ascii="Times New Roman" w:hAnsi="Times New Roman" w:cs="Times New Roman"/>
          <w:sz w:val="24"/>
          <w:szCs w:val="24"/>
        </w:rPr>
        <w:t>Monika</w:t>
      </w:r>
      <w:r w:rsidRPr="00AD06BC">
        <w:rPr>
          <w:rFonts w:ascii="Times New Roman" w:hAnsi="Times New Roman" w:cs="Times New Roman"/>
          <w:sz w:val="24"/>
          <w:szCs w:val="24"/>
        </w:rPr>
        <w:t xml:space="preserve"> </w:t>
      </w:r>
      <w:r>
        <w:rPr>
          <w:rFonts w:ascii="Times New Roman" w:hAnsi="Times New Roman" w:cs="Times New Roman"/>
          <w:sz w:val="24"/>
          <w:szCs w:val="24"/>
        </w:rPr>
        <w:t xml:space="preserve">Matuszewska </w:t>
      </w:r>
      <w:r w:rsidRPr="00AD06BC">
        <w:rPr>
          <w:rFonts w:ascii="Times New Roman" w:hAnsi="Times New Roman" w:cs="Times New Roman"/>
          <w:sz w:val="24"/>
          <w:szCs w:val="24"/>
        </w:rPr>
        <w:t xml:space="preserve">poinformowała, iż </w:t>
      </w:r>
      <w:r w:rsidR="0073403C">
        <w:rPr>
          <w:rFonts w:ascii="Times New Roman" w:hAnsi="Times New Roman" w:cs="Times New Roman"/>
          <w:sz w:val="24"/>
          <w:szCs w:val="24"/>
        </w:rPr>
        <w:t xml:space="preserve">w </w:t>
      </w:r>
      <w:r w:rsidR="00FD72F5">
        <w:rPr>
          <w:rFonts w:ascii="Times New Roman" w:hAnsi="Times New Roman" w:cs="Times New Roman"/>
          <w:sz w:val="24"/>
          <w:szCs w:val="24"/>
        </w:rPr>
        <w:t xml:space="preserve">budżecie Gminy Chodecz na 2024 rok dokonuje się zwiększenia zarówno po stronie planu dochodów i planu wydatków o kwotę 962.350,00 zł. W toku realizacji budżetu dokonuje się następujących zmian: pismem od Ministra Finansów zwiększono część oświatowej subwencji ogólnej w paragrafie 292 o kwotę 913.968,00 zł. Pismem od Ministra Finansów zwiększono dotację w rozdziale różne rozliczenia finansowe w paragrafie 210 w kwocie 7.382,00 zł. z przeznaczeniem na realizację dodatkowych zadań oświatowych związanych z kształceniem, wychowaniem i opieką nad dziećmi i uczniami będącymi obywatelami Ukrainy. Zgodnie z zawartą umową w ramach programu priorytetowego „Ciepłe mieszkanie” zawartą pomiędzy Funduszem Ochrony Środowiska </w:t>
      </w:r>
      <w:r w:rsidR="000756F4">
        <w:rPr>
          <w:rFonts w:ascii="Times New Roman" w:hAnsi="Times New Roman" w:cs="Times New Roman"/>
          <w:sz w:val="24"/>
          <w:szCs w:val="24"/>
        </w:rPr>
        <w:t xml:space="preserve">                     </w:t>
      </w:r>
      <w:r w:rsidR="00FD72F5">
        <w:rPr>
          <w:rFonts w:ascii="Times New Roman" w:hAnsi="Times New Roman" w:cs="Times New Roman"/>
          <w:sz w:val="24"/>
          <w:szCs w:val="24"/>
        </w:rPr>
        <w:t>i Gospodarki Wodnej w Toruniu a Miastem i Gminą Chodecz zwiększono dotację w rozdziale ochrona powietrza atmosferycznego i klimatu w paragrafie 628 w kwocie 41.000</w:t>
      </w:r>
      <w:r w:rsidR="004A2DCB">
        <w:rPr>
          <w:rFonts w:ascii="Times New Roman" w:hAnsi="Times New Roman" w:cs="Times New Roman"/>
          <w:sz w:val="24"/>
          <w:szCs w:val="24"/>
        </w:rPr>
        <w:t xml:space="preserve">,00 zł. Zatem dochody na dzień 29.02.2024r. planowane są w wysokości 46.597.194,00 zł. z czego dochody bieżące w kwocie 31.220.268,00 zł. dochody majątkowe w kwocie 15.376.926,00 zł. Wydatki w kwocie 49.561.149,11 zł. z czego wydatki bieżące w kwocie 30.885.149,11 zł. wydatki majątkowe w kwocie 18.676.000,00 zł. W § 2 ust. 2 pkt 5 uchwały proponuje się nowe brzmienie: wydatki na dotacje dla klubów sportowych w wysokości 110.000,00 zł.                                 W załączniku 10 uchwały </w:t>
      </w:r>
      <w:r w:rsidR="006B2814">
        <w:rPr>
          <w:rFonts w:ascii="Times New Roman" w:hAnsi="Times New Roman" w:cs="Times New Roman"/>
          <w:sz w:val="24"/>
          <w:szCs w:val="24"/>
        </w:rPr>
        <w:t xml:space="preserve">dotacje na zadania własne gminy realizowane przez podmioty należące i nienależące do sektora finansów publicznych z wysokości 1.383.000,00 zł. do wysokości 1.444.000,00 zł. oraz w załączniku nr 18 i 19 uchwały plan finansowy dochodów </w:t>
      </w:r>
      <w:r w:rsidR="000756F4">
        <w:rPr>
          <w:rFonts w:ascii="Times New Roman" w:hAnsi="Times New Roman" w:cs="Times New Roman"/>
          <w:sz w:val="24"/>
          <w:szCs w:val="24"/>
        </w:rPr>
        <w:t xml:space="preserve">                    </w:t>
      </w:r>
      <w:r w:rsidR="006B2814">
        <w:rPr>
          <w:rFonts w:ascii="Times New Roman" w:hAnsi="Times New Roman" w:cs="Times New Roman"/>
          <w:sz w:val="24"/>
          <w:szCs w:val="24"/>
        </w:rPr>
        <w:t>i wydatków ze środków Funduszu Pomocowego na realizację zadań na rzecz pomocy obywatelom Ukrainy na 2024 rok z kwoty 14.242,00 zł. do kwoty 21.624,00 zł. W toku wprowadzonych zmian deficyt budżetu Gminy Chodecz na 2024 rok nie uległ zmianie i wynosi 2.963.955,zz zł.</w:t>
      </w:r>
      <w:bookmarkStart w:id="4" w:name="_Hlk160442366"/>
      <w:r w:rsidR="006B2814">
        <w:rPr>
          <w:rFonts w:ascii="Times New Roman" w:hAnsi="Times New Roman" w:cs="Times New Roman"/>
          <w:sz w:val="24"/>
          <w:szCs w:val="24"/>
        </w:rPr>
        <w:t xml:space="preserve"> </w:t>
      </w:r>
      <w:r>
        <w:rPr>
          <w:rFonts w:ascii="Times New Roman" w:hAnsi="Times New Roman" w:cs="Times New Roman"/>
          <w:sz w:val="24"/>
          <w:szCs w:val="24"/>
        </w:rPr>
        <w:t>Na tym zakończono. Radni pytań nie mieli. O opinię została poproszona Komisja Budżetu</w:t>
      </w:r>
      <w:r w:rsidR="00B701A1">
        <w:rPr>
          <w:rFonts w:ascii="Times New Roman" w:hAnsi="Times New Roman" w:cs="Times New Roman"/>
          <w:sz w:val="24"/>
          <w:szCs w:val="24"/>
        </w:rPr>
        <w:t xml:space="preserve"> </w:t>
      </w:r>
      <w:r>
        <w:rPr>
          <w:rFonts w:ascii="Times New Roman" w:hAnsi="Times New Roman" w:cs="Times New Roman"/>
          <w:sz w:val="24"/>
          <w:szCs w:val="24"/>
        </w:rPr>
        <w:t xml:space="preserve">i Finansów. </w:t>
      </w:r>
      <w:r w:rsidR="00C04B61">
        <w:rPr>
          <w:rFonts w:ascii="Times New Roman" w:hAnsi="Times New Roman" w:cs="Times New Roman"/>
          <w:sz w:val="24"/>
          <w:szCs w:val="24"/>
        </w:rPr>
        <w:t xml:space="preserve">Pan </w:t>
      </w:r>
      <w:r>
        <w:rPr>
          <w:rFonts w:ascii="Times New Roman" w:hAnsi="Times New Roman" w:cs="Times New Roman"/>
          <w:sz w:val="24"/>
          <w:szCs w:val="24"/>
        </w:rPr>
        <w:t>Grzegorz Makowiecki przedłożył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671DFF">
        <w:rPr>
          <w:rFonts w:ascii="Times New Roman" w:hAnsi="Times New Roman" w:cs="Times New Roman"/>
          <w:sz w:val="24"/>
          <w:szCs w:val="24"/>
        </w:rPr>
        <w:t>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w:t>
      </w:r>
      <w:r w:rsidR="00671DFF">
        <w:rPr>
          <w:rFonts w:ascii="Times New Roman" w:hAnsi="Times New Roman" w:cs="Times New Roman"/>
          <w:sz w:val="24"/>
          <w:szCs w:val="24"/>
        </w:rPr>
        <w:t>I</w:t>
      </w:r>
      <w:r>
        <w:rPr>
          <w:rFonts w:ascii="Times New Roman" w:hAnsi="Times New Roman" w:cs="Times New Roman"/>
          <w:sz w:val="24"/>
          <w:szCs w:val="24"/>
        </w:rPr>
        <w:t>/4</w:t>
      </w:r>
      <w:r w:rsidR="00337AFF">
        <w:rPr>
          <w:rFonts w:ascii="Times New Roman" w:hAnsi="Times New Roman" w:cs="Times New Roman"/>
          <w:sz w:val="24"/>
          <w:szCs w:val="24"/>
        </w:rPr>
        <w:t>1</w:t>
      </w:r>
      <w:r w:rsidR="00671DFF">
        <w:rPr>
          <w:rFonts w:ascii="Times New Roman" w:hAnsi="Times New Roman" w:cs="Times New Roman"/>
          <w:sz w:val="24"/>
          <w:szCs w:val="24"/>
        </w:rPr>
        <w:t>5</w:t>
      </w:r>
      <w:r>
        <w:rPr>
          <w:rFonts w:ascii="Times New Roman" w:hAnsi="Times New Roman" w:cs="Times New Roman"/>
          <w:sz w:val="24"/>
          <w:szCs w:val="24"/>
        </w:rPr>
        <w:t>/2</w:t>
      </w:r>
      <w:r w:rsidR="00337AFF">
        <w:rPr>
          <w:rFonts w:ascii="Times New Roman" w:hAnsi="Times New Roman" w:cs="Times New Roman"/>
          <w:sz w:val="24"/>
          <w:szCs w:val="24"/>
        </w:rPr>
        <w:t>4</w:t>
      </w:r>
      <w:r w:rsidRPr="00E6389D">
        <w:rPr>
          <w:rFonts w:ascii="Times New Roman" w:hAnsi="Times New Roman" w:cs="Times New Roman"/>
          <w:sz w:val="24"/>
          <w:szCs w:val="24"/>
        </w:rPr>
        <w:t xml:space="preserve"> została podjęta</w:t>
      </w:r>
      <w:r w:rsidR="003250F4">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bookmarkEnd w:id="2"/>
      <w:r w:rsidR="006B2814">
        <w:rPr>
          <w:rFonts w:ascii="Times New Roman" w:hAnsi="Times New Roman" w:cs="Times New Roman"/>
          <w:sz w:val="24"/>
          <w:szCs w:val="24"/>
        </w:rPr>
        <w:t xml:space="preserve"> Radny Jerzy Stempczyński zabrał głos – chciał podziękować radnym i Burmistrzowi Chodcza za </w:t>
      </w:r>
      <w:r w:rsidR="00AE4DFA">
        <w:rPr>
          <w:rFonts w:ascii="Times New Roman" w:hAnsi="Times New Roman" w:cs="Times New Roman"/>
          <w:sz w:val="24"/>
          <w:szCs w:val="24"/>
        </w:rPr>
        <w:t>cyt. „</w:t>
      </w:r>
      <w:r w:rsidR="006B2814">
        <w:rPr>
          <w:rFonts w:ascii="Times New Roman" w:hAnsi="Times New Roman" w:cs="Times New Roman"/>
          <w:sz w:val="24"/>
          <w:szCs w:val="24"/>
        </w:rPr>
        <w:t xml:space="preserve">pozytywną odpowiedź na sugestię Komisji Kultury, Zdrowia i Sportu </w:t>
      </w:r>
      <w:r w:rsidR="00AE4DFA">
        <w:rPr>
          <w:rFonts w:ascii="Times New Roman" w:hAnsi="Times New Roman" w:cs="Times New Roman"/>
          <w:sz w:val="24"/>
          <w:szCs w:val="24"/>
        </w:rPr>
        <w:t>Rady Miejskiej o zwiększenie budżetu na sport. Mamy trzy stowarzyszenia, które reprezentują naszą Gminę na zewnątrz na arenie wojewódzkiej i ogólnopolskiej i te środki na pewno bardzo się wszystkim przydadzą. Bardzo dziękuję i oby tak dalej”.</w:t>
      </w:r>
    </w:p>
    <w:bookmarkEnd w:id="3"/>
    <w:bookmarkEnd w:id="4"/>
    <w:p w14:paraId="01DC7DFB" w14:textId="77777777" w:rsidR="00A52C6B" w:rsidRDefault="00A52C6B" w:rsidP="00987526">
      <w:pPr>
        <w:spacing w:after="200" w:line="276" w:lineRule="auto"/>
        <w:contextualSpacing/>
        <w:jc w:val="both"/>
        <w:rPr>
          <w:rFonts w:ascii="Times New Roman" w:hAnsi="Times New Roman" w:cs="Times New Roman"/>
          <w:sz w:val="24"/>
          <w:szCs w:val="24"/>
        </w:rPr>
      </w:pPr>
    </w:p>
    <w:p w14:paraId="4DD98638" w14:textId="5BC967F2" w:rsidR="00671DFF" w:rsidRPr="00671DFF" w:rsidRDefault="00987526" w:rsidP="00671DFF">
      <w:pPr>
        <w:keepNext/>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865D87">
        <w:rPr>
          <w:rFonts w:ascii="Times New Roman" w:hAnsi="Times New Roman" w:cs="Times New Roman"/>
          <w:b/>
          <w:sz w:val="24"/>
          <w:szCs w:val="24"/>
        </w:rPr>
        <w:lastRenderedPageBreak/>
        <w:t>Ad.</w:t>
      </w:r>
      <w:r w:rsidR="00671DFF">
        <w:rPr>
          <w:rFonts w:ascii="Times New Roman" w:hAnsi="Times New Roman" w:cs="Times New Roman"/>
          <w:b/>
          <w:sz w:val="24"/>
          <w:szCs w:val="24"/>
        </w:rPr>
        <w:t>3</w:t>
      </w:r>
      <w:r>
        <w:rPr>
          <w:rFonts w:ascii="Times New Roman" w:hAnsi="Times New Roman" w:cs="Times New Roman"/>
          <w:b/>
          <w:sz w:val="24"/>
          <w:szCs w:val="24"/>
        </w:rPr>
        <w:t xml:space="preserve"> </w:t>
      </w:r>
      <w:r w:rsidR="00671DFF" w:rsidRPr="00671DFF">
        <w:rPr>
          <w:rFonts w:ascii="Liberation Serif" w:eastAsia="SimSun" w:hAnsi="Liberation Serif" w:cs="Mangal"/>
          <w:b/>
          <w:bCs/>
          <w:kern w:val="3"/>
          <w:sz w:val="24"/>
          <w:szCs w:val="24"/>
          <w:lang w:eastAsia="zh-CN" w:bidi="hi-IN"/>
        </w:rPr>
        <w:t xml:space="preserve">Podjęcie uchwały zmieniającej </w:t>
      </w:r>
      <w:r w:rsidR="00671DFF" w:rsidRPr="00671DFF">
        <w:rPr>
          <w:rFonts w:ascii="Times New Roman" w:eastAsia="SimSun" w:hAnsi="Times New Roman" w:cs="Times New Roman"/>
          <w:b/>
          <w:bCs/>
          <w:kern w:val="3"/>
          <w:sz w:val="24"/>
          <w:szCs w:val="24"/>
          <w:lang w:eastAsia="zh-CN" w:bidi="hi-IN"/>
        </w:rPr>
        <w:t xml:space="preserve">uchwałę Nr XXII/154/20 Rady Miejskiej w Chodczu z dnia 25 listopada 2020r. w sprawie zmiany określenia metody ustalenia opłaty za gospodarowanie odpadami komunalnymi oraz stawki opłaty za gospodarowanie odpadami komunalnymi </w:t>
      </w:r>
      <w:r w:rsidR="00671DFF" w:rsidRPr="00671DFF">
        <w:rPr>
          <w:rFonts w:ascii="Times New Roman" w:eastAsia="SimSun" w:hAnsi="Times New Roman" w:cs="Times New Roman"/>
          <w:b/>
          <w:bCs/>
          <w:color w:val="000000"/>
          <w:kern w:val="3"/>
          <w:sz w:val="24"/>
          <w:szCs w:val="24"/>
          <w:lang w:eastAsia="zh-CN" w:bidi="hi-IN"/>
        </w:rPr>
        <w:t xml:space="preserve">a także zwolnienia w części z opłaty za gospodarowanie odpadami komunalnymi właścicieli nieruchomości zabudowanych budynkami mieszkalnymi jednorodzinnymi kompostujących odpady biodegradowalne stanowiące odpady komunalne w przydomowych kompostownikach </w:t>
      </w:r>
      <w:r w:rsidR="00671DFF" w:rsidRPr="00671DFF">
        <w:rPr>
          <w:rFonts w:ascii="Times New Roman" w:eastAsia="SimSun" w:hAnsi="Times New Roman" w:cs="Times New Roman"/>
          <w:b/>
          <w:bCs/>
          <w:kern w:val="3"/>
          <w:sz w:val="24"/>
          <w:szCs w:val="24"/>
          <w:lang w:eastAsia="zh-CN" w:bidi="hi-IN"/>
        </w:rPr>
        <w:t xml:space="preserve">oraz określenia górnych stawek opłat ponoszonych przez właścicieli nieruchomości za usługi w zakresie odbierania </w:t>
      </w:r>
      <w:r w:rsidR="00671DFF">
        <w:rPr>
          <w:rFonts w:ascii="Times New Roman" w:eastAsia="SimSun" w:hAnsi="Times New Roman" w:cs="Times New Roman"/>
          <w:b/>
          <w:bCs/>
          <w:kern w:val="3"/>
          <w:sz w:val="24"/>
          <w:szCs w:val="24"/>
          <w:lang w:eastAsia="zh-CN" w:bidi="hi-IN"/>
        </w:rPr>
        <w:t xml:space="preserve">                         </w:t>
      </w:r>
      <w:r w:rsidR="00671DFF" w:rsidRPr="00671DFF">
        <w:rPr>
          <w:rFonts w:ascii="Times New Roman" w:eastAsia="SimSun" w:hAnsi="Times New Roman" w:cs="Times New Roman"/>
          <w:b/>
          <w:bCs/>
          <w:kern w:val="3"/>
          <w:sz w:val="24"/>
          <w:szCs w:val="24"/>
          <w:lang w:eastAsia="zh-CN" w:bidi="hi-IN"/>
        </w:rPr>
        <w:t>i unieszkodliwiania odpadów komunalnych oraz opróżniania zbiorników bezodpływowych i transportu nieczystości ciekłych.</w:t>
      </w:r>
    </w:p>
    <w:p w14:paraId="4129B919" w14:textId="2CFEFBEB" w:rsidR="00987526" w:rsidRDefault="00987526" w:rsidP="00337AFF">
      <w:pPr>
        <w:suppressAutoHyphens/>
        <w:spacing w:after="0" w:line="240" w:lineRule="auto"/>
        <w:jc w:val="both"/>
        <w:rPr>
          <w:rFonts w:ascii="Times New Roman" w:eastAsia="Times New Roman" w:hAnsi="Times New Roman" w:cs="Times New Roman"/>
          <w:b/>
          <w:sz w:val="24"/>
          <w:szCs w:val="24"/>
        </w:rPr>
      </w:pPr>
    </w:p>
    <w:p w14:paraId="50144756" w14:textId="77777777" w:rsidR="00337AFF" w:rsidRPr="00337AFF" w:rsidRDefault="00337AFF" w:rsidP="00337AFF">
      <w:pPr>
        <w:suppressAutoHyphens/>
        <w:spacing w:after="0" w:line="240" w:lineRule="auto"/>
        <w:jc w:val="both"/>
        <w:rPr>
          <w:rFonts w:ascii="Times New Roman" w:eastAsia="Times New Roman" w:hAnsi="Times New Roman" w:cs="Times New Roman"/>
          <w:b/>
          <w:sz w:val="24"/>
          <w:szCs w:val="24"/>
        </w:rPr>
      </w:pPr>
    </w:p>
    <w:p w14:paraId="6C02E846" w14:textId="69E569C4" w:rsidR="00C32BF9" w:rsidRPr="00BA00AD" w:rsidRDefault="00A52C6B" w:rsidP="00BA00AD">
      <w:pPr>
        <w:jc w:val="both"/>
        <w:rPr>
          <w:rFonts w:ascii="Times New Roman" w:hAnsi="Times New Roman" w:cs="Times New Roman"/>
          <w:sz w:val="24"/>
          <w:szCs w:val="24"/>
        </w:rPr>
      </w:pPr>
      <w:bookmarkStart w:id="5" w:name="_Hlk153537838"/>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Przewodnicząca o przedłożenie informacji w sprawie w/w uchwały poprosiła Panią </w:t>
      </w:r>
      <w:r w:rsidR="00671DFF">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sidR="00671DFF">
        <w:rPr>
          <w:rFonts w:ascii="Times New Roman" w:hAnsi="Times New Roman" w:cs="Times New Roman"/>
          <w:sz w:val="24"/>
          <w:szCs w:val="24"/>
        </w:rPr>
        <w:t>Monika Matuszewska</w:t>
      </w:r>
      <w:r>
        <w:rPr>
          <w:rFonts w:ascii="Times New Roman" w:hAnsi="Times New Roman" w:cs="Times New Roman"/>
          <w:sz w:val="24"/>
          <w:szCs w:val="24"/>
        </w:rPr>
        <w:t xml:space="preserve"> </w:t>
      </w:r>
      <w:r w:rsidRPr="00AD06BC">
        <w:rPr>
          <w:rFonts w:ascii="Times New Roman" w:hAnsi="Times New Roman" w:cs="Times New Roman"/>
          <w:sz w:val="24"/>
          <w:szCs w:val="24"/>
        </w:rPr>
        <w:t xml:space="preserve">poinformowała, </w:t>
      </w:r>
      <w:r w:rsidRPr="00506EDB">
        <w:rPr>
          <w:rFonts w:ascii="Times New Roman" w:hAnsi="Times New Roman" w:cs="Times New Roman"/>
          <w:sz w:val="24"/>
          <w:szCs w:val="24"/>
        </w:rPr>
        <w:t xml:space="preserve">iż </w:t>
      </w:r>
      <w:r w:rsidR="00506EDB">
        <w:rPr>
          <w:rFonts w:ascii="Times New Roman" w:hAnsi="Times New Roman" w:cs="Times New Roman"/>
          <w:sz w:val="24"/>
          <w:szCs w:val="24"/>
        </w:rPr>
        <w:t>p</w:t>
      </w:r>
      <w:r w:rsidR="00506EDB" w:rsidRPr="00506EDB">
        <w:rPr>
          <w:rFonts w:ascii="Times New Roman" w:hAnsi="Times New Roman" w:cs="Times New Roman"/>
          <w:sz w:val="24"/>
          <w:szCs w:val="24"/>
        </w:rPr>
        <w:t>o przeanalizowaniu systemu gospodarowania odpadami komunalnymi, Miasto i Gmina Chodecz zdecydowało o pokryciu części kosztów gospodarowania odpadami komunalnymi z dochodów</w:t>
      </w:r>
      <w:r w:rsidR="00506EDB">
        <w:rPr>
          <w:rFonts w:ascii="Times New Roman" w:hAnsi="Times New Roman" w:cs="Times New Roman"/>
          <w:sz w:val="24"/>
          <w:szCs w:val="24"/>
        </w:rPr>
        <w:t xml:space="preserve"> </w:t>
      </w:r>
      <w:r w:rsidR="00506EDB" w:rsidRPr="00506EDB">
        <w:rPr>
          <w:rFonts w:ascii="Times New Roman" w:hAnsi="Times New Roman" w:cs="Times New Roman"/>
          <w:sz w:val="24"/>
          <w:szCs w:val="24"/>
        </w:rPr>
        <w:t>własnych niepochodzących z pobranej opłaty za gospodarowanie odpadami komunalnymi.</w:t>
      </w:r>
      <w:r w:rsidR="00506EDB">
        <w:rPr>
          <w:rFonts w:ascii="Times New Roman" w:hAnsi="Times New Roman" w:cs="Times New Roman"/>
          <w:sz w:val="24"/>
          <w:szCs w:val="24"/>
        </w:rPr>
        <w:t xml:space="preserve"> Proponuje się miesięczną stawkę opłaty za gospodarowanie odpadami komunalnymi od jednego mieszkańca zamieszkującego daną nieruchomość w wysokości 25,00 zł. jeżeli odpady są zbierane </w:t>
      </w:r>
      <w:r w:rsidR="000756F4">
        <w:rPr>
          <w:rFonts w:ascii="Times New Roman" w:hAnsi="Times New Roman" w:cs="Times New Roman"/>
          <w:sz w:val="24"/>
          <w:szCs w:val="24"/>
        </w:rPr>
        <w:t xml:space="preserve">                              </w:t>
      </w:r>
      <w:r w:rsidR="00506EDB">
        <w:rPr>
          <w:rFonts w:ascii="Times New Roman" w:hAnsi="Times New Roman" w:cs="Times New Roman"/>
          <w:sz w:val="24"/>
          <w:szCs w:val="24"/>
        </w:rPr>
        <w:t xml:space="preserve">i odbierane w sposób selektywny oraz podwyższoną miesięczną stawkę opłaty za gospodarowanie odpadami komunalnymi od jednego mieszkańca zamieszkującego daną nieruchomość w kwocie 50,00 zł. jeżeli właściciel nieruchomości nie wypełnia obowiązku zbierania odpadów komunalnych w sposób selektywny. </w:t>
      </w:r>
      <w:r w:rsidR="00671DFF">
        <w:rPr>
          <w:rFonts w:ascii="Times New Roman" w:hAnsi="Times New Roman" w:cs="Times New Roman"/>
          <w:sz w:val="24"/>
          <w:szCs w:val="24"/>
        </w:rPr>
        <w:t xml:space="preserve">Na tym zakończono. Radni pytań nie mieli. O opinię została poproszona Komisja Budżetu i Finansów. Pan Grzegorz Makowiecki przedłożył informację, iż opinia jest pozytywna. </w:t>
      </w:r>
      <w:r w:rsidR="00506EDB">
        <w:rPr>
          <w:rFonts w:ascii="Times New Roman" w:hAnsi="Times New Roman" w:cs="Times New Roman"/>
          <w:sz w:val="24"/>
          <w:szCs w:val="24"/>
        </w:rPr>
        <w:t xml:space="preserve">Powiedział, że Komisja debatowała </w:t>
      </w:r>
      <w:r w:rsidR="00BA00AD">
        <w:rPr>
          <w:rFonts w:ascii="Times New Roman" w:hAnsi="Times New Roman" w:cs="Times New Roman"/>
          <w:sz w:val="24"/>
          <w:szCs w:val="24"/>
        </w:rPr>
        <w:t xml:space="preserve">nad tym ponad miesiąc temu, jak to zrobić, skąd te pieniądze i doszliśmy do wniosku, że nie mamy innej możliwości tylko musimy z własnego budżetu gminy i Komisja podjęła taką decyzję, że będzie z własnych środków dokładać do nieczystości wywożonych od mieszkańców i tak jak powiedziała Pani Skarbnik ustaliliśmy kwotę 25,00 zł. od osoby i Komisja się przychyliła </w:t>
      </w:r>
      <w:r w:rsidR="000756F4">
        <w:rPr>
          <w:rFonts w:ascii="Times New Roman" w:hAnsi="Times New Roman" w:cs="Times New Roman"/>
          <w:sz w:val="24"/>
          <w:szCs w:val="24"/>
        </w:rPr>
        <w:t xml:space="preserve">                     </w:t>
      </w:r>
      <w:r w:rsidR="00BA00AD">
        <w:rPr>
          <w:rFonts w:ascii="Times New Roman" w:hAnsi="Times New Roman" w:cs="Times New Roman"/>
          <w:sz w:val="24"/>
          <w:szCs w:val="24"/>
        </w:rPr>
        <w:t xml:space="preserve">w całości i większość radnych też do takiej decyzji. Opinia jest pozytywna. </w:t>
      </w:r>
      <w:r w:rsidR="00671DFF">
        <w:rPr>
          <w:rFonts w:ascii="Times New Roman" w:hAnsi="Times New Roman" w:cs="Times New Roman"/>
          <w:sz w:val="24"/>
          <w:szCs w:val="24"/>
        </w:rPr>
        <w:t>U</w:t>
      </w:r>
      <w:r w:rsidR="00671DFF" w:rsidRPr="00E6389D">
        <w:rPr>
          <w:rFonts w:ascii="Times New Roman" w:hAnsi="Times New Roman" w:cs="Times New Roman"/>
          <w:sz w:val="24"/>
          <w:szCs w:val="24"/>
        </w:rPr>
        <w:t xml:space="preserve">chwała została poddana </w:t>
      </w:r>
      <w:r w:rsidR="00671DFF">
        <w:rPr>
          <w:rFonts w:ascii="Times New Roman" w:hAnsi="Times New Roman" w:cs="Times New Roman"/>
          <w:sz w:val="24"/>
          <w:szCs w:val="24"/>
        </w:rPr>
        <w:t>pod głosowanie. Za głosowało 13</w:t>
      </w:r>
      <w:r w:rsidR="00671DFF" w:rsidRPr="00E6389D">
        <w:rPr>
          <w:rFonts w:ascii="Times New Roman" w:hAnsi="Times New Roman" w:cs="Times New Roman"/>
          <w:sz w:val="24"/>
          <w:szCs w:val="24"/>
        </w:rPr>
        <w:t xml:space="preserve"> radnych, przeciw 0, </w:t>
      </w:r>
      <w:r w:rsidR="00671DFF">
        <w:rPr>
          <w:rFonts w:ascii="Times New Roman" w:hAnsi="Times New Roman" w:cs="Times New Roman"/>
          <w:sz w:val="24"/>
          <w:szCs w:val="24"/>
        </w:rPr>
        <w:t xml:space="preserve">wstrzymujących 0. Uchwała </w:t>
      </w:r>
      <w:r w:rsidR="000756F4">
        <w:rPr>
          <w:rFonts w:ascii="Times New Roman" w:hAnsi="Times New Roman" w:cs="Times New Roman"/>
          <w:sz w:val="24"/>
          <w:szCs w:val="24"/>
        </w:rPr>
        <w:t xml:space="preserve">  </w:t>
      </w:r>
      <w:r w:rsidR="00671DFF">
        <w:rPr>
          <w:rFonts w:ascii="Times New Roman" w:hAnsi="Times New Roman" w:cs="Times New Roman"/>
          <w:sz w:val="24"/>
          <w:szCs w:val="24"/>
        </w:rPr>
        <w:t>Nr LXI/41</w:t>
      </w:r>
      <w:r w:rsidR="00671DFF">
        <w:rPr>
          <w:rFonts w:ascii="Times New Roman" w:hAnsi="Times New Roman" w:cs="Times New Roman"/>
          <w:sz w:val="24"/>
          <w:szCs w:val="24"/>
        </w:rPr>
        <w:t>6</w:t>
      </w:r>
      <w:r w:rsidR="00671DFF">
        <w:rPr>
          <w:rFonts w:ascii="Times New Roman" w:hAnsi="Times New Roman" w:cs="Times New Roman"/>
          <w:sz w:val="24"/>
          <w:szCs w:val="24"/>
        </w:rPr>
        <w:t>/24</w:t>
      </w:r>
      <w:r w:rsidR="00671DFF" w:rsidRPr="00E6389D">
        <w:rPr>
          <w:rFonts w:ascii="Times New Roman" w:hAnsi="Times New Roman" w:cs="Times New Roman"/>
          <w:sz w:val="24"/>
          <w:szCs w:val="24"/>
        </w:rPr>
        <w:t xml:space="preserve"> została podjęta</w:t>
      </w:r>
      <w:r w:rsidR="00671DFF">
        <w:rPr>
          <w:rFonts w:ascii="Times New Roman" w:hAnsi="Times New Roman" w:cs="Times New Roman"/>
          <w:sz w:val="24"/>
          <w:szCs w:val="24"/>
        </w:rPr>
        <w:t xml:space="preserve"> </w:t>
      </w:r>
      <w:r w:rsidR="00671DFF" w:rsidRPr="00E6389D">
        <w:rPr>
          <w:rFonts w:ascii="Times New Roman" w:hAnsi="Times New Roman" w:cs="Times New Roman"/>
          <w:sz w:val="24"/>
          <w:szCs w:val="24"/>
        </w:rPr>
        <w:t>i stanowi załącznik do niniejszego protokołu</w:t>
      </w:r>
      <w:r w:rsidR="00671DFF">
        <w:rPr>
          <w:rFonts w:ascii="Times New Roman" w:hAnsi="Times New Roman" w:cs="Times New Roman"/>
          <w:sz w:val="24"/>
          <w:szCs w:val="24"/>
        </w:rPr>
        <w:t>.</w:t>
      </w:r>
      <w:bookmarkEnd w:id="5"/>
    </w:p>
    <w:p w14:paraId="227726BD" w14:textId="3FE0E666" w:rsidR="00987526" w:rsidRPr="00C04B61" w:rsidRDefault="00A46BB6" w:rsidP="00C04B61">
      <w:pPr>
        <w:spacing w:after="200" w:line="276" w:lineRule="auto"/>
        <w:contextualSpacing/>
        <w:jc w:val="both"/>
        <w:rPr>
          <w:rFonts w:ascii="Times New Roman" w:hAnsi="Times New Roman" w:cs="Times New Roman"/>
          <w:sz w:val="24"/>
          <w:szCs w:val="24"/>
        </w:rPr>
      </w:pPr>
      <w:r w:rsidRPr="00A46BB6">
        <w:rPr>
          <w:rFonts w:ascii="Times New Roman" w:hAnsi="Times New Roman" w:cs="Times New Roman"/>
          <w:b/>
          <w:bCs/>
          <w:sz w:val="24"/>
          <w:szCs w:val="24"/>
        </w:rPr>
        <w:t xml:space="preserve">Ad. </w:t>
      </w:r>
      <w:r w:rsidR="00671DFF">
        <w:rPr>
          <w:rFonts w:ascii="Times New Roman" w:hAnsi="Times New Roman" w:cs="Times New Roman"/>
          <w:b/>
          <w:bCs/>
          <w:sz w:val="24"/>
          <w:szCs w:val="24"/>
        </w:rPr>
        <w:t>4</w:t>
      </w:r>
      <w:r w:rsidRPr="00A46BB6">
        <w:rPr>
          <w:rFonts w:ascii="Times New Roman" w:hAnsi="Times New Roman" w:cs="Times New Roman"/>
          <w:b/>
          <w:bCs/>
          <w:sz w:val="24"/>
          <w:szCs w:val="24"/>
        </w:rPr>
        <w:t xml:space="preserve"> </w:t>
      </w:r>
      <w:r w:rsidR="00987526">
        <w:rPr>
          <w:rFonts w:ascii="Times New Roman" w:hAnsi="Times New Roman" w:cs="Times New Roman"/>
          <w:b/>
          <w:sz w:val="24"/>
          <w:szCs w:val="24"/>
        </w:rPr>
        <w:t xml:space="preserve">Interpelacje i zapytania </w:t>
      </w:r>
      <w:r w:rsidR="00987526" w:rsidRPr="00127513">
        <w:rPr>
          <w:rFonts w:ascii="Times New Roman" w:hAnsi="Times New Roman" w:cs="Times New Roman"/>
          <w:b/>
          <w:sz w:val="24"/>
          <w:szCs w:val="24"/>
        </w:rPr>
        <w:t>radnych.</w:t>
      </w:r>
    </w:p>
    <w:p w14:paraId="5015F81A" w14:textId="77777777" w:rsidR="00987526" w:rsidRDefault="00987526" w:rsidP="00987526">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p>
    <w:p w14:paraId="11144DBA" w14:textId="06442C0D" w:rsidR="001E4EE0" w:rsidRDefault="00987526" w:rsidP="00987526">
      <w:pPr>
        <w:tabs>
          <w:tab w:val="left" w:pos="709"/>
        </w:tabs>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00BA00AD">
        <w:rPr>
          <w:rFonts w:ascii="Times New Roman" w:hAnsi="Times New Roman" w:cs="Times New Roman"/>
          <w:bCs/>
          <w:sz w:val="24"/>
          <w:szCs w:val="24"/>
        </w:rPr>
        <w:t xml:space="preserve">Głos zabrał </w:t>
      </w:r>
      <w:r w:rsidR="00BA00AD">
        <w:rPr>
          <w:rFonts w:ascii="Times New Roman" w:hAnsi="Times New Roman" w:cs="Times New Roman"/>
          <w:sz w:val="24"/>
          <w:szCs w:val="24"/>
        </w:rPr>
        <w:t>r</w:t>
      </w:r>
      <w:r>
        <w:rPr>
          <w:rFonts w:ascii="Times New Roman" w:hAnsi="Times New Roman" w:cs="Times New Roman"/>
          <w:sz w:val="24"/>
          <w:szCs w:val="24"/>
        </w:rPr>
        <w:t>adn</w:t>
      </w:r>
      <w:r w:rsidR="00BA00AD">
        <w:rPr>
          <w:rFonts w:ascii="Times New Roman" w:hAnsi="Times New Roman" w:cs="Times New Roman"/>
          <w:sz w:val="24"/>
          <w:szCs w:val="24"/>
        </w:rPr>
        <w:t xml:space="preserve">y Jerzy Stempczyński, powiedział cyt. „Wysoka Rado, Szanowni Państwo, chciałem zaprosić Państwa i przy okazji jak jest transmisja oczywiście mieszkańców na turniej w niedzielę o puchar im. Rotmistrza Witolda Pileckiego, turniej halowy z udziałem 12 drużyn z 3 województw: łódzkie, </w:t>
      </w:r>
      <w:r w:rsidR="001E4EE0">
        <w:rPr>
          <w:rFonts w:ascii="Times New Roman" w:hAnsi="Times New Roman" w:cs="Times New Roman"/>
          <w:sz w:val="24"/>
          <w:szCs w:val="24"/>
        </w:rPr>
        <w:t>wielkopolskie i kujawsko-pomorskie, a także chciałbym poinformować, że 13 marca również odbędzie się turniej w szkole podstawowej w hali organizowany przez Pana Jacka Miłkowskiego i dyrekcję, na który również chciałbym serdecznie Państwa zaprosić”</w:t>
      </w:r>
      <w:r w:rsidR="009E7F49">
        <w:rPr>
          <w:rFonts w:ascii="Times New Roman" w:hAnsi="Times New Roman" w:cs="Times New Roman"/>
          <w:sz w:val="24"/>
          <w:szCs w:val="24"/>
        </w:rPr>
        <w:t>. Na</w:t>
      </w:r>
      <w:r w:rsidR="001E4EE0">
        <w:rPr>
          <w:rFonts w:ascii="Times New Roman" w:hAnsi="Times New Roman" w:cs="Times New Roman"/>
          <w:sz w:val="24"/>
          <w:szCs w:val="24"/>
        </w:rPr>
        <w:t xml:space="preserve"> tym zakończył. </w:t>
      </w:r>
    </w:p>
    <w:p w14:paraId="75DBD64F" w14:textId="15EAAB1E" w:rsidR="00987526" w:rsidRDefault="001E4EE0" w:rsidP="00987526">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Głos zabrał radny Adam Sikorski, powiedział cyt. „Szanowni Państwo, chciałbym kilka słów dodać do uchwały </w:t>
      </w:r>
      <w:proofErr w:type="spellStart"/>
      <w:r>
        <w:rPr>
          <w:rFonts w:ascii="Times New Roman" w:hAnsi="Times New Roman" w:cs="Times New Roman"/>
          <w:sz w:val="24"/>
          <w:szCs w:val="24"/>
        </w:rPr>
        <w:t>apropo</w:t>
      </w:r>
      <w:proofErr w:type="spellEnd"/>
      <w:r>
        <w:rPr>
          <w:rFonts w:ascii="Times New Roman" w:hAnsi="Times New Roman" w:cs="Times New Roman"/>
          <w:sz w:val="24"/>
          <w:szCs w:val="24"/>
        </w:rPr>
        <w:t xml:space="preserve">  uchwały zmieniającej opłatę za wywóz śmieci. To nie jest tak, że ta cena uległa zmianie bo inaczej wyszły kalkulacje, kalkulacje na się nie zmieniły i żeby była tego pełna świadomość. Uchwała została podjęta w ten sposób, że Gmina po prostu wzięła ciężar opłat częściowo na siebie kosztem odbije się to kosztem pewnych inwestycji na pewno i to że było dopłacane do śmieci przez Gminę, bo było, teraz będzie dokładane więcej, także </w:t>
      </w:r>
      <w:r>
        <w:rPr>
          <w:rFonts w:ascii="Times New Roman" w:hAnsi="Times New Roman" w:cs="Times New Roman"/>
          <w:sz w:val="24"/>
          <w:szCs w:val="24"/>
        </w:rPr>
        <w:lastRenderedPageBreak/>
        <w:t>tyle się zmieniło, że dla mieszkańców będzie lżej na pewno</w:t>
      </w:r>
      <w:r w:rsidR="009E7F49">
        <w:rPr>
          <w:rFonts w:ascii="Times New Roman" w:hAnsi="Times New Roman" w:cs="Times New Roman"/>
          <w:sz w:val="24"/>
          <w:szCs w:val="24"/>
        </w:rPr>
        <w:t xml:space="preserve">. Będzie to kosztem pewnych inwestycji na pewno ale to nie jest wynikiem błędnych kalkulacji wcześniejszych, dziękuję”. Na tym zakończono. </w:t>
      </w:r>
      <w:r>
        <w:rPr>
          <w:rFonts w:ascii="Times New Roman" w:hAnsi="Times New Roman" w:cs="Times New Roman"/>
          <w:sz w:val="24"/>
          <w:szCs w:val="24"/>
        </w:rPr>
        <w:t xml:space="preserve"> </w:t>
      </w:r>
    </w:p>
    <w:p w14:paraId="04F0449B" w14:textId="4DCAED8A" w:rsidR="009E7F49" w:rsidRDefault="009E7F49" w:rsidP="00987526">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Głos zabrała radna Ewa Kwiatkowska, powiedziała cyt. „chciałabym tutaj Szanowni Państwo, Pani Przewodnicząca, koleżanki i koledzy radni zaapelować do Was, rozpoczęła się kampania wyborcza i przebiega ona w taki sposób, jak przebiega i chyba nie na tym polega rzecz, że kampanię się prowadzi jakąś agresją, jakimś takim niezdrowym zachowaniem. Dlatego Ja ze swej strony tutaj apeluję do Państwa żebyśmy nie dali się prowokować, prowadzili swoje sprawy w taki sposób żebyśmy nie musieli się tego wstydzić. Dziękuję bardzo”. Na tym zakończono. </w:t>
      </w:r>
    </w:p>
    <w:p w14:paraId="0DB97EE0" w14:textId="77777777" w:rsidR="00987526" w:rsidRPr="002971CE" w:rsidRDefault="00987526" w:rsidP="009875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04519B0" w14:textId="0D69040C" w:rsidR="00987526" w:rsidRPr="00DA0514"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671DFF">
        <w:rPr>
          <w:rFonts w:ascii="Times New Roman" w:hAnsi="Times New Roman" w:cs="Times New Roman"/>
          <w:b/>
          <w:sz w:val="24"/>
          <w:szCs w:val="24"/>
        </w:rPr>
        <w:t>5</w:t>
      </w:r>
      <w:r w:rsidRPr="00DA0514">
        <w:rPr>
          <w:rFonts w:ascii="Times New Roman" w:hAnsi="Times New Roman" w:cs="Times New Roman"/>
          <w:b/>
          <w:sz w:val="24"/>
          <w:szCs w:val="24"/>
        </w:rPr>
        <w:t xml:space="preserve"> Sprawy bieżące  i  wolne wnioski.</w:t>
      </w:r>
    </w:p>
    <w:p w14:paraId="15F74543" w14:textId="77777777" w:rsidR="00987526" w:rsidRDefault="00987526" w:rsidP="00987526">
      <w:pPr>
        <w:tabs>
          <w:tab w:val="left" w:pos="851"/>
        </w:tabs>
        <w:spacing w:after="0"/>
        <w:jc w:val="both"/>
        <w:rPr>
          <w:rFonts w:ascii="Times New Roman" w:hAnsi="Times New Roman" w:cs="Times New Roman"/>
          <w:sz w:val="24"/>
          <w:szCs w:val="24"/>
        </w:rPr>
      </w:pPr>
    </w:p>
    <w:p w14:paraId="01FE29EE" w14:textId="45DD8BD8" w:rsidR="00217158" w:rsidRDefault="00BD494A" w:rsidP="00987526">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7F49">
        <w:rPr>
          <w:rFonts w:ascii="Times New Roman" w:hAnsi="Times New Roman" w:cs="Times New Roman"/>
          <w:sz w:val="24"/>
          <w:szCs w:val="24"/>
        </w:rPr>
        <w:t>Głos zabrał Burmistrz Chodcza Jarosław Grabczyński, powiedział cyt. „Pani Przewodnicząca, Szanowni Państwo, Drodzy Mieszkańcy chciałbym podziękować radnym za tą decyzję obniżającą cenę odpadów komunalnych, powtórzę pewnie to co już było mówione ale chciałbym to dość wyraźnie podkreślić, chciałbym żeby to dobrze wybrzmiało. Drodzy Państwo kalkulacja</w:t>
      </w:r>
      <w:r w:rsidR="003113D4">
        <w:rPr>
          <w:rFonts w:ascii="Times New Roman" w:hAnsi="Times New Roman" w:cs="Times New Roman"/>
          <w:sz w:val="24"/>
          <w:szCs w:val="24"/>
        </w:rPr>
        <w:t xml:space="preserve"> jaka została zrobiona w końcówce roku 2023 odnośnie cen odpadów komunalnych, która powinna obowiązywać na rok 2024 żeby koszt wywozu odpadów komunalnych się bilansował tzn. żeby opłaty wnoszone przez mieszkańców w pełni mogły lub w bardzo wysokim procencie pokrywać koszt tego wywozu to ta kalkulacja przedstawiała się w ten sposób, że ta kwota wynosiła 31,50 zł. Rada Miejska podjęła wówczas uchwałę </w:t>
      </w:r>
      <w:r w:rsidR="00061A12">
        <w:rPr>
          <w:rFonts w:ascii="Times New Roman" w:hAnsi="Times New Roman" w:cs="Times New Roman"/>
          <w:sz w:val="24"/>
          <w:szCs w:val="24"/>
        </w:rPr>
        <w:t xml:space="preserve">                               </w:t>
      </w:r>
      <w:r w:rsidR="003113D4">
        <w:rPr>
          <w:rFonts w:ascii="Times New Roman" w:hAnsi="Times New Roman" w:cs="Times New Roman"/>
          <w:sz w:val="24"/>
          <w:szCs w:val="24"/>
        </w:rPr>
        <w:t xml:space="preserve">o podniesieniu wówczas w 2023 roku funkcjonującej opłaty do poziomu nam już znanego , nie będę do tego wracał. Drodzy Państwo, skąd się też wzięły inne wątki tej kalkulacji, bo tak jak mówię ta kwota 31,50 zł. to była kwota z danych twardych czyli z kosztów poniesionych za odwóz odpadów ale drodzy Państwo Zakład Gospodarki Komunalnej uzyskiwał również </w:t>
      </w:r>
      <w:r w:rsidR="00061A12">
        <w:rPr>
          <w:rFonts w:ascii="Times New Roman" w:hAnsi="Times New Roman" w:cs="Times New Roman"/>
          <w:sz w:val="24"/>
          <w:szCs w:val="24"/>
        </w:rPr>
        <w:t xml:space="preserve">                      </w:t>
      </w:r>
      <w:r w:rsidR="003113D4">
        <w:rPr>
          <w:rFonts w:ascii="Times New Roman" w:hAnsi="Times New Roman" w:cs="Times New Roman"/>
          <w:sz w:val="24"/>
          <w:szCs w:val="24"/>
        </w:rPr>
        <w:t xml:space="preserve">w końcówce roku informacje z miejsc, gdzie wywozi te odpady z naszej gminy, tj. Machnacz, punkt w Lipnie, punkt w Inowrocławiu i tam te miejsca gdzie są gromadzone te śmieci podały dużo wyższe stawki mające obowiązywać w 2024 roku niż te, które na ten czas </w:t>
      </w:r>
      <w:r w:rsidR="00217158">
        <w:rPr>
          <w:rFonts w:ascii="Times New Roman" w:hAnsi="Times New Roman" w:cs="Times New Roman"/>
          <w:sz w:val="24"/>
          <w:szCs w:val="24"/>
        </w:rPr>
        <w:t xml:space="preserve">w tej chwili obowiązują i to jest drodzy Państwo jeden również z powodów, który ma wpływ na obniżenie tej opłaty, obniżenie dzisiejsze tej opłaty. Drodzy Państwo, wspomnę również to bo to nie będzie tajemnicą, myślę, że za kilka miesięcy, że wzbogacimy się o 4 pojazdy specjalne do wywozu odpadów komunalnych ze 100 % dofinansowaniem. To będą pojazdy używane, bo nie ma możliwości pozyskania dofinansowania 100% na pojazdy nowe niestety ale myślę, że to dofinansowanie pozwoli również obniżyć koszt wywozu i podkreślę też to co było zapisane </w:t>
      </w:r>
      <w:r w:rsidR="00061A12">
        <w:rPr>
          <w:rFonts w:ascii="Times New Roman" w:hAnsi="Times New Roman" w:cs="Times New Roman"/>
          <w:sz w:val="24"/>
          <w:szCs w:val="24"/>
        </w:rPr>
        <w:t xml:space="preserve">                </w:t>
      </w:r>
      <w:r w:rsidR="00217158">
        <w:rPr>
          <w:rFonts w:ascii="Times New Roman" w:hAnsi="Times New Roman" w:cs="Times New Roman"/>
          <w:sz w:val="24"/>
          <w:szCs w:val="24"/>
        </w:rPr>
        <w:t xml:space="preserve">w uzasadnieniu i to co radni też podnosili, drodzy Państwo od kilku lat jest możliwość pokrywania wywozu odpadów komunalnych z terenu gminy od mieszkańców stałych z budżetu gminy więc drodzy Państwo ta kwota stawki, która została ustalona dzisiaj na pewno nie pokryje kosztów wywozu odpadów komunalnych natomiast te koszty będą finansowane </w:t>
      </w:r>
      <w:r w:rsidR="00061A12">
        <w:rPr>
          <w:rFonts w:ascii="Times New Roman" w:hAnsi="Times New Roman" w:cs="Times New Roman"/>
          <w:sz w:val="24"/>
          <w:szCs w:val="24"/>
        </w:rPr>
        <w:t xml:space="preserve">                       </w:t>
      </w:r>
      <w:r w:rsidR="00217158">
        <w:rPr>
          <w:rFonts w:ascii="Times New Roman" w:hAnsi="Times New Roman" w:cs="Times New Roman"/>
          <w:sz w:val="24"/>
          <w:szCs w:val="24"/>
        </w:rPr>
        <w:t>z dochodów bieżących Gminy, z naszych podatków, dziękuję bardzo”. Na tym zakończono.</w:t>
      </w:r>
    </w:p>
    <w:p w14:paraId="7EFFF151" w14:textId="15FA43AE" w:rsidR="00FB6E2F" w:rsidRDefault="00217158" w:rsidP="00987526">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Głos zabrał radny Wiesław Feliniak, powiedział cyt. „Pani Przewodnicząca, Szanowni Państwo w imieniu Komisji Rolnej i Komisji suszowej szacującej straty na terenie naszej Gminy chciałbym udzielić informacji, która od dzisiejszego dnia widnieje na stronie Urzędu</w:t>
      </w:r>
      <w:r w:rsidR="00FB6E2F">
        <w:rPr>
          <w:rFonts w:ascii="Times New Roman" w:hAnsi="Times New Roman" w:cs="Times New Roman"/>
          <w:sz w:val="24"/>
          <w:szCs w:val="24"/>
        </w:rPr>
        <w:t xml:space="preserve">, że od dnia dzisiejszego do dnia 15 marca w biurze powiatowym agencji modernizacji we Włocławku można składać wnioski tzw. wnioski o pomoc suszową, druki wniosków </w:t>
      </w:r>
      <w:r w:rsidR="00061A12">
        <w:rPr>
          <w:rFonts w:ascii="Times New Roman" w:hAnsi="Times New Roman" w:cs="Times New Roman"/>
          <w:sz w:val="24"/>
          <w:szCs w:val="24"/>
        </w:rPr>
        <w:t xml:space="preserve">                             </w:t>
      </w:r>
      <w:r w:rsidR="00FB6E2F">
        <w:rPr>
          <w:rFonts w:ascii="Times New Roman" w:hAnsi="Times New Roman" w:cs="Times New Roman"/>
          <w:sz w:val="24"/>
          <w:szCs w:val="24"/>
        </w:rPr>
        <w:t>są przygotowane w Urzędzie w pokoju nr 17 A”. Na tym zakończono.</w:t>
      </w:r>
    </w:p>
    <w:p w14:paraId="3B5C8895" w14:textId="7DF8DD59" w:rsidR="0030296F" w:rsidRDefault="00FB6E2F" w:rsidP="00987526">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Głos zabrał radny Jerzy Stempczyński, powiedział cyt. „jeszcze krótkie pytanie o wiele kontrowersji budzi plac zabaw na Placu Kościuszki i bardzo bym prosił Burmistrza o krótką informację co z czego wynika bo jest duża dezorientacja wśród tych, którzy tam dość często są obecni na facebooku, piszą komentarze żeby wyjaśnić stan” – Burmistrz Odpowiedział cyt. „szanowni Państwo odniosę się do tego też ktoś mi przekazywał informację, że jest jakaś swego rodzaju ankieta krąży po facebooku wśród mieszkańców Chodcza odnośnie ewentualnego posadowienia placu zabaw. Drodzy Państwo plac zabaw na skwerku tak nazwijmy został zaplanowany już dawno, bo około półtora roku temu kiedy to został złożony wniosek </w:t>
      </w:r>
      <w:r w:rsidR="00061A12">
        <w:rPr>
          <w:rFonts w:ascii="Times New Roman" w:hAnsi="Times New Roman" w:cs="Times New Roman"/>
          <w:sz w:val="24"/>
          <w:szCs w:val="24"/>
        </w:rPr>
        <w:t xml:space="preserve">                             </w:t>
      </w:r>
      <w:r>
        <w:rPr>
          <w:rFonts w:ascii="Times New Roman" w:hAnsi="Times New Roman" w:cs="Times New Roman"/>
          <w:sz w:val="24"/>
          <w:szCs w:val="24"/>
        </w:rPr>
        <w:t>o dofinansowanie na budowę tego placu zabaw i drodzy Państwo żeby rozwiać wszelkie wątpliwości, ten plac zabaw właśnie tam powstanie, ponieważ taka lokalizacja została wskazana, ponieważ radni proszeni przeze mnie o rozmowy z mieszkańcami wcześniej gdzie taki plac zabaw miałby istnieć tzn. on tam wcześniej istniał w pełnym zakresie czy ma być jego kontynuacja, czy tam może być czy też w innym miejscu dostarczyli mi takie informacje, że większość mie</w:t>
      </w:r>
      <w:r w:rsidR="0030296F">
        <w:rPr>
          <w:rFonts w:ascii="Times New Roman" w:hAnsi="Times New Roman" w:cs="Times New Roman"/>
          <w:sz w:val="24"/>
          <w:szCs w:val="24"/>
        </w:rPr>
        <w:t>szkańców chciałaby żeby ten plac zabaw tam został właśnie, dlatego drodzy Państwo zmiana lokalizacji ze skwerka nie jest możliwa, ponieważ takie miejsce zostało wskazane we wniosku o dofinansowanie i to dofinansowanie uzyskaliśmy. Pewnie Państwo też wiedzą, że został ogłoszony konkurs ofert na wykonanie tego zadania i myślę, że w najbliższym czasie zostanie to zadanie wykonane, dziękuję bardzo”. Na tym zakończono.</w:t>
      </w:r>
    </w:p>
    <w:p w14:paraId="17F55767" w14:textId="52530AB7" w:rsidR="00987526" w:rsidRDefault="0030296F" w:rsidP="00987526">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Przewodnicząca Rady Miejskiej przeczytała zaproszenie od Powiatowego Centrum Kształcenia Zawodowego i Ustawicznego w Chodczu </w:t>
      </w:r>
      <w:r w:rsidR="00183CE3">
        <w:rPr>
          <w:rFonts w:ascii="Times New Roman" w:hAnsi="Times New Roman" w:cs="Times New Roman"/>
          <w:sz w:val="24"/>
          <w:szCs w:val="24"/>
        </w:rPr>
        <w:t>na koncert z okazji Dnia Kobiet, który odbędzie się 09 marca 2024r. o godz. 17:00 w Domu Kultury w Chodczu na ul. Ogrodowej. Podziękowała za zaproszenie.  Na tym zakończyła.</w:t>
      </w:r>
    </w:p>
    <w:p w14:paraId="3A26B7D3" w14:textId="77777777" w:rsidR="00987526" w:rsidRDefault="00987526" w:rsidP="00987526">
      <w:pPr>
        <w:tabs>
          <w:tab w:val="left" w:pos="851"/>
        </w:tabs>
        <w:spacing w:after="0"/>
        <w:jc w:val="both"/>
        <w:rPr>
          <w:rFonts w:ascii="Times New Roman" w:hAnsi="Times New Roman" w:cs="Times New Roman"/>
          <w:sz w:val="24"/>
          <w:szCs w:val="24"/>
        </w:rPr>
      </w:pPr>
    </w:p>
    <w:p w14:paraId="7A66F656" w14:textId="5DAF669E" w:rsidR="00987526"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671DFF">
        <w:rPr>
          <w:rFonts w:ascii="Times New Roman" w:hAnsi="Times New Roman" w:cs="Times New Roman"/>
          <w:b/>
          <w:sz w:val="24"/>
          <w:szCs w:val="24"/>
        </w:rPr>
        <w:t>6</w:t>
      </w:r>
      <w:r w:rsidRPr="00DA0514">
        <w:rPr>
          <w:rFonts w:ascii="Times New Roman" w:hAnsi="Times New Roman" w:cs="Times New Roman"/>
          <w:b/>
          <w:sz w:val="24"/>
          <w:szCs w:val="24"/>
        </w:rPr>
        <w:t xml:space="preserve"> Zakończenie  obrad  sesji.</w:t>
      </w:r>
    </w:p>
    <w:p w14:paraId="5B053588" w14:textId="77777777" w:rsidR="00987526" w:rsidRDefault="00987526" w:rsidP="00987526">
      <w:pPr>
        <w:spacing w:after="0"/>
        <w:jc w:val="both"/>
        <w:rPr>
          <w:rFonts w:ascii="Times New Roman" w:hAnsi="Times New Roman" w:cs="Times New Roman"/>
          <w:b/>
          <w:sz w:val="24"/>
          <w:szCs w:val="24"/>
        </w:rPr>
      </w:pPr>
    </w:p>
    <w:p w14:paraId="71E378A5" w14:textId="35B5B444" w:rsidR="00987526" w:rsidRDefault="00987526" w:rsidP="009875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Przewodnicząca Rady Miejskiej powiedziała, iż zamyka obrady L</w:t>
      </w:r>
      <w:r w:rsidR="00C32BF9">
        <w:rPr>
          <w:rFonts w:ascii="Times New Roman" w:hAnsi="Times New Roman" w:cs="Times New Roman"/>
          <w:sz w:val="24"/>
          <w:szCs w:val="24"/>
        </w:rPr>
        <w:t>X</w:t>
      </w:r>
      <w:r w:rsidR="00671DFF">
        <w:rPr>
          <w:rFonts w:ascii="Times New Roman" w:hAnsi="Times New Roman" w:cs="Times New Roman"/>
          <w:sz w:val="24"/>
          <w:szCs w:val="24"/>
        </w:rPr>
        <w:t>I</w:t>
      </w:r>
      <w:r>
        <w:rPr>
          <w:rFonts w:ascii="Times New Roman" w:hAnsi="Times New Roman" w:cs="Times New Roman"/>
          <w:sz w:val="24"/>
          <w:szCs w:val="24"/>
        </w:rPr>
        <w:t xml:space="preserve"> </w:t>
      </w:r>
      <w:r w:rsidR="00C04B61">
        <w:rPr>
          <w:rFonts w:ascii="Times New Roman" w:hAnsi="Times New Roman" w:cs="Times New Roman"/>
          <w:sz w:val="24"/>
          <w:szCs w:val="24"/>
        </w:rPr>
        <w:t xml:space="preserve">nadzwyczajnej </w:t>
      </w:r>
      <w:r>
        <w:rPr>
          <w:rFonts w:ascii="Times New Roman" w:hAnsi="Times New Roman" w:cs="Times New Roman"/>
          <w:sz w:val="24"/>
          <w:szCs w:val="24"/>
        </w:rPr>
        <w:t>sesji Rady Miejskiej w Chodczu i dziękuje za przybycie radnym</w:t>
      </w:r>
      <w:r w:rsidR="00C04B61">
        <w:rPr>
          <w:rFonts w:ascii="Times New Roman" w:hAnsi="Times New Roman" w:cs="Times New Roman"/>
          <w:sz w:val="24"/>
          <w:szCs w:val="24"/>
        </w:rPr>
        <w:t xml:space="preserve"> </w:t>
      </w:r>
      <w:r>
        <w:rPr>
          <w:rFonts w:ascii="Times New Roman" w:hAnsi="Times New Roman" w:cs="Times New Roman"/>
          <w:sz w:val="24"/>
          <w:szCs w:val="24"/>
        </w:rPr>
        <w:t>oraz pozostałym osobom obecnym na sali. Sesja zakończyła się o godz. 1</w:t>
      </w:r>
      <w:r w:rsidR="00671DFF">
        <w:rPr>
          <w:rFonts w:ascii="Times New Roman" w:hAnsi="Times New Roman" w:cs="Times New Roman"/>
          <w:sz w:val="24"/>
          <w:szCs w:val="24"/>
        </w:rPr>
        <w:t>2</w:t>
      </w:r>
      <w:r>
        <w:rPr>
          <w:rFonts w:ascii="Times New Roman" w:hAnsi="Times New Roman" w:cs="Times New Roman"/>
          <w:sz w:val="24"/>
          <w:szCs w:val="24"/>
        </w:rPr>
        <w:t>:</w:t>
      </w:r>
      <w:r w:rsidR="00671DFF">
        <w:rPr>
          <w:rFonts w:ascii="Times New Roman" w:hAnsi="Times New Roman" w:cs="Times New Roman"/>
          <w:sz w:val="24"/>
          <w:szCs w:val="24"/>
        </w:rPr>
        <w:t>20</w:t>
      </w:r>
      <w:r>
        <w:rPr>
          <w:rFonts w:ascii="Times New Roman" w:hAnsi="Times New Roman" w:cs="Times New Roman"/>
          <w:sz w:val="24"/>
          <w:szCs w:val="24"/>
        </w:rPr>
        <w:t>.</w:t>
      </w:r>
    </w:p>
    <w:p w14:paraId="3E9854C4" w14:textId="77777777" w:rsidR="00987526" w:rsidRDefault="00987526" w:rsidP="00987526">
      <w:pPr>
        <w:spacing w:after="0" w:line="240" w:lineRule="auto"/>
        <w:jc w:val="both"/>
        <w:rPr>
          <w:rFonts w:ascii="Times New Roman" w:hAnsi="Times New Roman" w:cs="Times New Roman"/>
          <w:sz w:val="24"/>
          <w:szCs w:val="24"/>
        </w:rPr>
      </w:pPr>
    </w:p>
    <w:p w14:paraId="74F8C2BC" w14:textId="77777777" w:rsidR="00987526" w:rsidRDefault="00987526" w:rsidP="00987526">
      <w:pPr>
        <w:spacing w:after="0" w:line="240" w:lineRule="auto"/>
        <w:jc w:val="both"/>
        <w:rPr>
          <w:rFonts w:ascii="Times New Roman" w:hAnsi="Times New Roman" w:cs="Times New Roman"/>
          <w:sz w:val="24"/>
          <w:szCs w:val="24"/>
        </w:rPr>
      </w:pPr>
    </w:p>
    <w:p w14:paraId="48E88757"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6EE757E9"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7546CD2C" w14:textId="77777777" w:rsidR="00DA0514" w:rsidRPr="00395787"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383A17A2"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27A96510" w14:textId="77777777" w:rsidR="00DA0514" w:rsidRDefault="00DA0514" w:rsidP="00DA0514">
      <w:pPr>
        <w:spacing w:after="0"/>
        <w:jc w:val="center"/>
        <w:rPr>
          <w:rFonts w:ascii="Times New Roman" w:hAnsi="Times New Roman" w:cs="Times New Roman"/>
          <w:b/>
          <w:sz w:val="24"/>
          <w:szCs w:val="24"/>
        </w:rPr>
      </w:pPr>
    </w:p>
    <w:p w14:paraId="145E2758" w14:textId="41F5D8DC" w:rsidR="00D112C3" w:rsidRPr="001B4F11" w:rsidRDefault="00DA0514" w:rsidP="001B4F1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39E9344C" w14:textId="77777777" w:rsidR="001B4F11" w:rsidRDefault="001B4F11" w:rsidP="00DA0514">
      <w:pPr>
        <w:tabs>
          <w:tab w:val="left" w:pos="709"/>
        </w:tabs>
        <w:spacing w:after="0"/>
        <w:rPr>
          <w:rFonts w:ascii="Times New Roman" w:hAnsi="Times New Roman" w:cs="Times New Roman"/>
          <w:sz w:val="24"/>
          <w:szCs w:val="24"/>
        </w:rPr>
      </w:pPr>
    </w:p>
    <w:p w14:paraId="0165D4C9" w14:textId="77777777" w:rsidR="001B4F11" w:rsidRDefault="001B4F11" w:rsidP="00DA0514">
      <w:pPr>
        <w:tabs>
          <w:tab w:val="left" w:pos="709"/>
        </w:tabs>
        <w:spacing w:after="0"/>
        <w:rPr>
          <w:rFonts w:ascii="Times New Roman" w:hAnsi="Times New Roman" w:cs="Times New Roman"/>
          <w:sz w:val="24"/>
          <w:szCs w:val="24"/>
        </w:rPr>
      </w:pPr>
    </w:p>
    <w:p w14:paraId="47A21430" w14:textId="77777777" w:rsidR="001B4F11" w:rsidRDefault="001B4F11" w:rsidP="00DA0514">
      <w:pPr>
        <w:tabs>
          <w:tab w:val="left" w:pos="709"/>
        </w:tabs>
        <w:spacing w:after="0"/>
        <w:rPr>
          <w:rFonts w:ascii="Times New Roman" w:hAnsi="Times New Roman" w:cs="Times New Roman"/>
          <w:sz w:val="24"/>
          <w:szCs w:val="24"/>
        </w:rPr>
      </w:pPr>
    </w:p>
    <w:p w14:paraId="5528B092" w14:textId="77777777" w:rsidR="0003054E" w:rsidRDefault="0003054E" w:rsidP="00DA0514">
      <w:pPr>
        <w:tabs>
          <w:tab w:val="left" w:pos="709"/>
        </w:tabs>
        <w:spacing w:after="0"/>
        <w:rPr>
          <w:rFonts w:ascii="Times New Roman" w:hAnsi="Times New Roman" w:cs="Times New Roman"/>
          <w:sz w:val="24"/>
          <w:szCs w:val="24"/>
        </w:rPr>
      </w:pPr>
    </w:p>
    <w:p w14:paraId="5441D74F" w14:textId="77777777" w:rsidR="0003054E" w:rsidRDefault="0003054E" w:rsidP="00DA0514">
      <w:pPr>
        <w:tabs>
          <w:tab w:val="left" w:pos="709"/>
        </w:tabs>
        <w:spacing w:after="0"/>
        <w:rPr>
          <w:rFonts w:ascii="Times New Roman" w:hAnsi="Times New Roman" w:cs="Times New Roman"/>
          <w:sz w:val="24"/>
          <w:szCs w:val="24"/>
        </w:rPr>
      </w:pPr>
    </w:p>
    <w:p w14:paraId="00CD59E1" w14:textId="150AA3FD"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0A1C31AD" w14:textId="20500876" w:rsidR="00600DC4" w:rsidRPr="00640CA7" w:rsidRDefault="00DA0514" w:rsidP="001B4F11">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Łukaszewicz Daria</w:t>
      </w:r>
    </w:p>
    <w:sectPr w:rsidR="00600DC4" w:rsidRPr="00640CA7" w:rsidSect="00D008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02A3" w14:textId="77777777" w:rsidR="00D008DD" w:rsidRDefault="00D008DD" w:rsidP="00820FB8">
      <w:pPr>
        <w:spacing w:after="0" w:line="240" w:lineRule="auto"/>
      </w:pPr>
      <w:r>
        <w:separator/>
      </w:r>
    </w:p>
  </w:endnote>
  <w:endnote w:type="continuationSeparator" w:id="0">
    <w:p w14:paraId="4CFF0685" w14:textId="77777777" w:rsidR="00D008DD" w:rsidRDefault="00D008DD"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8FAF" w14:textId="77777777" w:rsidR="00D008DD" w:rsidRDefault="00D008DD" w:rsidP="00820FB8">
      <w:pPr>
        <w:spacing w:after="0" w:line="240" w:lineRule="auto"/>
      </w:pPr>
      <w:r>
        <w:separator/>
      </w:r>
    </w:p>
  </w:footnote>
  <w:footnote w:type="continuationSeparator" w:id="0">
    <w:p w14:paraId="75E32684" w14:textId="77777777" w:rsidR="00D008DD" w:rsidRDefault="00D008DD"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4"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5"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2"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CDE09AE"/>
    <w:multiLevelType w:val="multilevel"/>
    <w:tmpl w:val="222A07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9885A04"/>
    <w:multiLevelType w:val="hybridMultilevel"/>
    <w:tmpl w:val="11681920"/>
    <w:lvl w:ilvl="0" w:tplc="61F08FCC">
      <w:start w:val="1"/>
      <w:numFmt w:val="decimal"/>
      <w:lvlText w:val="%1."/>
      <w:lvlJc w:val="left"/>
      <w:pPr>
        <w:ind w:left="420" w:hanging="360"/>
      </w:pPr>
      <w:rPr>
        <w:rFonts w:ascii="Times New Roman" w:hAnsi="Times New Roman" w:cs="Times New Roman"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9AE0401"/>
    <w:multiLevelType w:val="multilevel"/>
    <w:tmpl w:val="B2A61C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66536279">
    <w:abstractNumId w:val="4"/>
    <w:lvlOverride w:ilvl="0">
      <w:startOverride w:val="1"/>
    </w:lvlOverride>
  </w:num>
  <w:num w:numId="2" w16cid:durableId="1592349520">
    <w:abstractNumId w:val="11"/>
  </w:num>
  <w:num w:numId="3" w16cid:durableId="1475175886">
    <w:abstractNumId w:val="21"/>
  </w:num>
  <w:num w:numId="4" w16cid:durableId="1546288348">
    <w:abstractNumId w:val="7"/>
  </w:num>
  <w:num w:numId="5" w16cid:durableId="1660768825">
    <w:abstractNumId w:val="8"/>
  </w:num>
  <w:num w:numId="6" w16cid:durableId="1382092274">
    <w:abstractNumId w:val="25"/>
  </w:num>
  <w:num w:numId="7" w16cid:durableId="1608004912">
    <w:abstractNumId w:val="19"/>
  </w:num>
  <w:num w:numId="8" w16cid:durableId="1341615438">
    <w:abstractNumId w:val="18"/>
  </w:num>
  <w:num w:numId="9" w16cid:durableId="1274283838">
    <w:abstractNumId w:val="23"/>
  </w:num>
  <w:num w:numId="10" w16cid:durableId="1265041873">
    <w:abstractNumId w:val="6"/>
  </w:num>
  <w:num w:numId="11" w16cid:durableId="1751732464">
    <w:abstractNumId w:val="20"/>
  </w:num>
  <w:num w:numId="12" w16cid:durableId="860169559">
    <w:abstractNumId w:val="24"/>
  </w:num>
  <w:num w:numId="13" w16cid:durableId="221719146">
    <w:abstractNumId w:val="26"/>
  </w:num>
  <w:num w:numId="14" w16cid:durableId="406075075">
    <w:abstractNumId w:val="12"/>
  </w:num>
  <w:num w:numId="15" w16cid:durableId="908006078">
    <w:abstractNumId w:val="10"/>
  </w:num>
  <w:num w:numId="16" w16cid:durableId="1697803610">
    <w:abstractNumId w:val="9"/>
  </w:num>
  <w:num w:numId="17" w16cid:durableId="637731671">
    <w:abstractNumId w:val="5"/>
  </w:num>
  <w:num w:numId="18" w16cid:durableId="2031909299">
    <w:abstractNumId w:val="22"/>
  </w:num>
  <w:num w:numId="19" w16cid:durableId="1138842935">
    <w:abstractNumId w:val="7"/>
  </w:num>
  <w:num w:numId="20" w16cid:durableId="1937202988">
    <w:abstractNumId w:val="8"/>
  </w:num>
  <w:num w:numId="21" w16cid:durableId="115611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760436">
    <w:abstractNumId w:val="6"/>
  </w:num>
  <w:num w:numId="23" w16cid:durableId="2133131606">
    <w:abstractNumId w:val="16"/>
  </w:num>
  <w:num w:numId="24" w16cid:durableId="18890258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80646">
    <w:abstractNumId w:val="15"/>
  </w:num>
  <w:num w:numId="26" w16cid:durableId="338195564">
    <w:abstractNumId w:val="0"/>
  </w:num>
  <w:num w:numId="27" w16cid:durableId="476149603">
    <w:abstractNumId w:val="1"/>
  </w:num>
  <w:num w:numId="28" w16cid:durableId="1774087372">
    <w:abstractNumId w:val="2"/>
  </w:num>
  <w:num w:numId="29" w16cid:durableId="732242610">
    <w:abstractNumId w:val="3"/>
  </w:num>
  <w:num w:numId="30" w16cid:durableId="1868717858">
    <w:abstractNumId w:val="14"/>
  </w:num>
  <w:num w:numId="31" w16cid:durableId="1327781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125A4"/>
    <w:rsid w:val="000208A3"/>
    <w:rsid w:val="0002344C"/>
    <w:rsid w:val="0003054E"/>
    <w:rsid w:val="000364E4"/>
    <w:rsid w:val="00043D7D"/>
    <w:rsid w:val="00045C31"/>
    <w:rsid w:val="00047BEE"/>
    <w:rsid w:val="00050170"/>
    <w:rsid w:val="000516DE"/>
    <w:rsid w:val="00051C7B"/>
    <w:rsid w:val="00056ED6"/>
    <w:rsid w:val="00057627"/>
    <w:rsid w:val="00061A12"/>
    <w:rsid w:val="00061F51"/>
    <w:rsid w:val="000630F5"/>
    <w:rsid w:val="00066843"/>
    <w:rsid w:val="000756F4"/>
    <w:rsid w:val="00075E13"/>
    <w:rsid w:val="00090AAE"/>
    <w:rsid w:val="00093EA3"/>
    <w:rsid w:val="00094311"/>
    <w:rsid w:val="00094C0F"/>
    <w:rsid w:val="000A02BD"/>
    <w:rsid w:val="000A0641"/>
    <w:rsid w:val="000A2836"/>
    <w:rsid w:val="000B7109"/>
    <w:rsid w:val="000C0340"/>
    <w:rsid w:val="000D1090"/>
    <w:rsid w:val="000D5566"/>
    <w:rsid w:val="000D69F9"/>
    <w:rsid w:val="000E056E"/>
    <w:rsid w:val="000E3D2E"/>
    <w:rsid w:val="00120248"/>
    <w:rsid w:val="00122A9E"/>
    <w:rsid w:val="00127513"/>
    <w:rsid w:val="0013066A"/>
    <w:rsid w:val="00130AA9"/>
    <w:rsid w:val="001351C6"/>
    <w:rsid w:val="00142E06"/>
    <w:rsid w:val="001462E0"/>
    <w:rsid w:val="00150467"/>
    <w:rsid w:val="0015715C"/>
    <w:rsid w:val="00163C73"/>
    <w:rsid w:val="00175F97"/>
    <w:rsid w:val="00183CE3"/>
    <w:rsid w:val="00192AC5"/>
    <w:rsid w:val="001B4F11"/>
    <w:rsid w:val="001D35A7"/>
    <w:rsid w:val="001D707F"/>
    <w:rsid w:val="001E4EE0"/>
    <w:rsid w:val="001E6E5F"/>
    <w:rsid w:val="001E7CAC"/>
    <w:rsid w:val="001F37C1"/>
    <w:rsid w:val="0020641B"/>
    <w:rsid w:val="00211E08"/>
    <w:rsid w:val="00217158"/>
    <w:rsid w:val="00246E98"/>
    <w:rsid w:val="00250FE8"/>
    <w:rsid w:val="00266DE5"/>
    <w:rsid w:val="002709B9"/>
    <w:rsid w:val="00271B23"/>
    <w:rsid w:val="00284263"/>
    <w:rsid w:val="0029251D"/>
    <w:rsid w:val="002A2731"/>
    <w:rsid w:val="002A6EF1"/>
    <w:rsid w:val="002B19D1"/>
    <w:rsid w:val="0030296F"/>
    <w:rsid w:val="003043AB"/>
    <w:rsid w:val="003113D4"/>
    <w:rsid w:val="003250F4"/>
    <w:rsid w:val="003254BF"/>
    <w:rsid w:val="00331A5E"/>
    <w:rsid w:val="00337AFF"/>
    <w:rsid w:val="00345458"/>
    <w:rsid w:val="00346B6A"/>
    <w:rsid w:val="003504CF"/>
    <w:rsid w:val="0036077A"/>
    <w:rsid w:val="00362890"/>
    <w:rsid w:val="0036516D"/>
    <w:rsid w:val="00365F12"/>
    <w:rsid w:val="00393A21"/>
    <w:rsid w:val="003A5F80"/>
    <w:rsid w:val="003B41C6"/>
    <w:rsid w:val="003C1ABD"/>
    <w:rsid w:val="003C21AD"/>
    <w:rsid w:val="003D0E6C"/>
    <w:rsid w:val="003D6287"/>
    <w:rsid w:val="003E08B5"/>
    <w:rsid w:val="003F6256"/>
    <w:rsid w:val="004035A5"/>
    <w:rsid w:val="00415149"/>
    <w:rsid w:val="004165B8"/>
    <w:rsid w:val="0041663C"/>
    <w:rsid w:val="00436BC7"/>
    <w:rsid w:val="00444ED0"/>
    <w:rsid w:val="0046001C"/>
    <w:rsid w:val="0047061A"/>
    <w:rsid w:val="004715AD"/>
    <w:rsid w:val="004914D8"/>
    <w:rsid w:val="004A2DCB"/>
    <w:rsid w:val="004B0F5E"/>
    <w:rsid w:val="004B645A"/>
    <w:rsid w:val="004D0B60"/>
    <w:rsid w:val="004E1FB8"/>
    <w:rsid w:val="004F63D3"/>
    <w:rsid w:val="00506EDB"/>
    <w:rsid w:val="0055361D"/>
    <w:rsid w:val="00560C4A"/>
    <w:rsid w:val="0057117C"/>
    <w:rsid w:val="00572FC0"/>
    <w:rsid w:val="00586D78"/>
    <w:rsid w:val="00591FA4"/>
    <w:rsid w:val="005938F6"/>
    <w:rsid w:val="005958C9"/>
    <w:rsid w:val="00595D62"/>
    <w:rsid w:val="005A0845"/>
    <w:rsid w:val="005A6ACA"/>
    <w:rsid w:val="005C0474"/>
    <w:rsid w:val="005D67FC"/>
    <w:rsid w:val="005D7097"/>
    <w:rsid w:val="005D77AA"/>
    <w:rsid w:val="005E03EE"/>
    <w:rsid w:val="005F0CBE"/>
    <w:rsid w:val="005F3B68"/>
    <w:rsid w:val="0060048C"/>
    <w:rsid w:val="00600DC4"/>
    <w:rsid w:val="00606EC2"/>
    <w:rsid w:val="00611B72"/>
    <w:rsid w:val="006148A4"/>
    <w:rsid w:val="006215E5"/>
    <w:rsid w:val="00622230"/>
    <w:rsid w:val="00625B55"/>
    <w:rsid w:val="00626A5C"/>
    <w:rsid w:val="00626EF8"/>
    <w:rsid w:val="0063413E"/>
    <w:rsid w:val="00636822"/>
    <w:rsid w:val="00636D48"/>
    <w:rsid w:val="00640CA7"/>
    <w:rsid w:val="00643982"/>
    <w:rsid w:val="006547E8"/>
    <w:rsid w:val="00654C37"/>
    <w:rsid w:val="00661027"/>
    <w:rsid w:val="00661057"/>
    <w:rsid w:val="00664BBD"/>
    <w:rsid w:val="00664F49"/>
    <w:rsid w:val="00665CB8"/>
    <w:rsid w:val="00671DFF"/>
    <w:rsid w:val="00676047"/>
    <w:rsid w:val="0068436B"/>
    <w:rsid w:val="006979A4"/>
    <w:rsid w:val="006A0AFC"/>
    <w:rsid w:val="006B2814"/>
    <w:rsid w:val="006C1F14"/>
    <w:rsid w:val="006C3C83"/>
    <w:rsid w:val="006D0C90"/>
    <w:rsid w:val="006E7442"/>
    <w:rsid w:val="0070177E"/>
    <w:rsid w:val="00703A27"/>
    <w:rsid w:val="00710618"/>
    <w:rsid w:val="007149E3"/>
    <w:rsid w:val="00720081"/>
    <w:rsid w:val="00724631"/>
    <w:rsid w:val="0073403C"/>
    <w:rsid w:val="00741DBD"/>
    <w:rsid w:val="0074400C"/>
    <w:rsid w:val="00756B0A"/>
    <w:rsid w:val="00760DE8"/>
    <w:rsid w:val="00761417"/>
    <w:rsid w:val="0076655B"/>
    <w:rsid w:val="007801CF"/>
    <w:rsid w:val="007911C5"/>
    <w:rsid w:val="00792EAC"/>
    <w:rsid w:val="0079646D"/>
    <w:rsid w:val="007A1AE5"/>
    <w:rsid w:val="007A240F"/>
    <w:rsid w:val="007A562F"/>
    <w:rsid w:val="007B330C"/>
    <w:rsid w:val="007C45EE"/>
    <w:rsid w:val="007D1CBF"/>
    <w:rsid w:val="007D62BD"/>
    <w:rsid w:val="007E1DE0"/>
    <w:rsid w:val="007F0BCC"/>
    <w:rsid w:val="007F3F8C"/>
    <w:rsid w:val="00816D38"/>
    <w:rsid w:val="00820FB8"/>
    <w:rsid w:val="0084034F"/>
    <w:rsid w:val="00840515"/>
    <w:rsid w:val="00846DBD"/>
    <w:rsid w:val="00851712"/>
    <w:rsid w:val="008657A8"/>
    <w:rsid w:val="00865D87"/>
    <w:rsid w:val="0086724A"/>
    <w:rsid w:val="00872AD0"/>
    <w:rsid w:val="00890F6F"/>
    <w:rsid w:val="008A27E9"/>
    <w:rsid w:val="008B5AA6"/>
    <w:rsid w:val="008D2799"/>
    <w:rsid w:val="008E528C"/>
    <w:rsid w:val="008E6C6C"/>
    <w:rsid w:val="008F4121"/>
    <w:rsid w:val="00901A1B"/>
    <w:rsid w:val="00905DCF"/>
    <w:rsid w:val="009219CC"/>
    <w:rsid w:val="009246C2"/>
    <w:rsid w:val="009370EA"/>
    <w:rsid w:val="00945284"/>
    <w:rsid w:val="009474CF"/>
    <w:rsid w:val="00951E18"/>
    <w:rsid w:val="00955702"/>
    <w:rsid w:val="009558C2"/>
    <w:rsid w:val="00956318"/>
    <w:rsid w:val="00957700"/>
    <w:rsid w:val="0097023D"/>
    <w:rsid w:val="00973BFB"/>
    <w:rsid w:val="00987526"/>
    <w:rsid w:val="00991FE5"/>
    <w:rsid w:val="009957C3"/>
    <w:rsid w:val="009B1497"/>
    <w:rsid w:val="009C2001"/>
    <w:rsid w:val="009C5AE8"/>
    <w:rsid w:val="009D5DC2"/>
    <w:rsid w:val="009E7F49"/>
    <w:rsid w:val="00A10B39"/>
    <w:rsid w:val="00A10BF6"/>
    <w:rsid w:val="00A10D25"/>
    <w:rsid w:val="00A46BB6"/>
    <w:rsid w:val="00A477F3"/>
    <w:rsid w:val="00A50D95"/>
    <w:rsid w:val="00A517AA"/>
    <w:rsid w:val="00A52C6B"/>
    <w:rsid w:val="00A56770"/>
    <w:rsid w:val="00A748DA"/>
    <w:rsid w:val="00A90B46"/>
    <w:rsid w:val="00A9217D"/>
    <w:rsid w:val="00AA1A7C"/>
    <w:rsid w:val="00AA477C"/>
    <w:rsid w:val="00AC3679"/>
    <w:rsid w:val="00AE014B"/>
    <w:rsid w:val="00AE4DFA"/>
    <w:rsid w:val="00AE5EFC"/>
    <w:rsid w:val="00AF1340"/>
    <w:rsid w:val="00AF2BF1"/>
    <w:rsid w:val="00AF4BC8"/>
    <w:rsid w:val="00AF4EC7"/>
    <w:rsid w:val="00B06A6F"/>
    <w:rsid w:val="00B328B1"/>
    <w:rsid w:val="00B41AD9"/>
    <w:rsid w:val="00B456AB"/>
    <w:rsid w:val="00B50692"/>
    <w:rsid w:val="00B56076"/>
    <w:rsid w:val="00B57E97"/>
    <w:rsid w:val="00B677A4"/>
    <w:rsid w:val="00B701A1"/>
    <w:rsid w:val="00B765C1"/>
    <w:rsid w:val="00B816C9"/>
    <w:rsid w:val="00B96C9D"/>
    <w:rsid w:val="00B9754F"/>
    <w:rsid w:val="00BA00AD"/>
    <w:rsid w:val="00BB0F5B"/>
    <w:rsid w:val="00BD494A"/>
    <w:rsid w:val="00BE0BFB"/>
    <w:rsid w:val="00BF62F5"/>
    <w:rsid w:val="00BF73FE"/>
    <w:rsid w:val="00BF7BCE"/>
    <w:rsid w:val="00C03871"/>
    <w:rsid w:val="00C03D7E"/>
    <w:rsid w:val="00C04B61"/>
    <w:rsid w:val="00C2117D"/>
    <w:rsid w:val="00C212C1"/>
    <w:rsid w:val="00C2228F"/>
    <w:rsid w:val="00C303A7"/>
    <w:rsid w:val="00C309EB"/>
    <w:rsid w:val="00C30BFE"/>
    <w:rsid w:val="00C32BF9"/>
    <w:rsid w:val="00C34ACE"/>
    <w:rsid w:val="00C4208A"/>
    <w:rsid w:val="00C53F62"/>
    <w:rsid w:val="00C5489D"/>
    <w:rsid w:val="00C61A63"/>
    <w:rsid w:val="00C72A57"/>
    <w:rsid w:val="00C758C5"/>
    <w:rsid w:val="00C83B5E"/>
    <w:rsid w:val="00C84210"/>
    <w:rsid w:val="00C94CD8"/>
    <w:rsid w:val="00CA0FD5"/>
    <w:rsid w:val="00CA190A"/>
    <w:rsid w:val="00CA33D5"/>
    <w:rsid w:val="00CA466E"/>
    <w:rsid w:val="00CB4D1D"/>
    <w:rsid w:val="00CD5CCF"/>
    <w:rsid w:val="00CD6983"/>
    <w:rsid w:val="00CE551A"/>
    <w:rsid w:val="00CE5955"/>
    <w:rsid w:val="00D008DD"/>
    <w:rsid w:val="00D031C7"/>
    <w:rsid w:val="00D11002"/>
    <w:rsid w:val="00D112C3"/>
    <w:rsid w:val="00D12BA5"/>
    <w:rsid w:val="00D27642"/>
    <w:rsid w:val="00D277FB"/>
    <w:rsid w:val="00D338F7"/>
    <w:rsid w:val="00D35C5A"/>
    <w:rsid w:val="00D4781A"/>
    <w:rsid w:val="00D76FEF"/>
    <w:rsid w:val="00D83B18"/>
    <w:rsid w:val="00D86D89"/>
    <w:rsid w:val="00D92D74"/>
    <w:rsid w:val="00DA0514"/>
    <w:rsid w:val="00DA46FF"/>
    <w:rsid w:val="00DD1A94"/>
    <w:rsid w:val="00DE3294"/>
    <w:rsid w:val="00E03309"/>
    <w:rsid w:val="00E044E0"/>
    <w:rsid w:val="00E21586"/>
    <w:rsid w:val="00E24649"/>
    <w:rsid w:val="00E301EF"/>
    <w:rsid w:val="00E32105"/>
    <w:rsid w:val="00E36422"/>
    <w:rsid w:val="00E37E23"/>
    <w:rsid w:val="00E37F22"/>
    <w:rsid w:val="00E500A7"/>
    <w:rsid w:val="00E5167E"/>
    <w:rsid w:val="00E66976"/>
    <w:rsid w:val="00E84884"/>
    <w:rsid w:val="00E946A2"/>
    <w:rsid w:val="00EA197A"/>
    <w:rsid w:val="00EA644E"/>
    <w:rsid w:val="00EB102A"/>
    <w:rsid w:val="00EB2A79"/>
    <w:rsid w:val="00EB685D"/>
    <w:rsid w:val="00EC3A01"/>
    <w:rsid w:val="00EC3D72"/>
    <w:rsid w:val="00ED62A0"/>
    <w:rsid w:val="00ED7DB1"/>
    <w:rsid w:val="00EE26D1"/>
    <w:rsid w:val="00EF032B"/>
    <w:rsid w:val="00F04281"/>
    <w:rsid w:val="00F06AF6"/>
    <w:rsid w:val="00F3098C"/>
    <w:rsid w:val="00F34CE7"/>
    <w:rsid w:val="00F546C3"/>
    <w:rsid w:val="00F54D85"/>
    <w:rsid w:val="00F64BB6"/>
    <w:rsid w:val="00F75BEF"/>
    <w:rsid w:val="00F77F50"/>
    <w:rsid w:val="00F8231D"/>
    <w:rsid w:val="00F82987"/>
    <w:rsid w:val="00F82A5E"/>
    <w:rsid w:val="00F876F3"/>
    <w:rsid w:val="00F97E80"/>
    <w:rsid w:val="00FA5B15"/>
    <w:rsid w:val="00FB6E2F"/>
    <w:rsid w:val="00FC6DBF"/>
    <w:rsid w:val="00FD6E09"/>
    <w:rsid w:val="00FD72F5"/>
    <w:rsid w:val="00FE13CB"/>
    <w:rsid w:val="00FE24D4"/>
    <w:rsid w:val="00FF104C"/>
    <w:rsid w:val="00FF7953"/>
    <w:rsid w:val="00FF7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character" w:styleId="Odwoaniedokomentarza">
    <w:name w:val="annotation reference"/>
    <w:basedOn w:val="Domylnaczcionkaakapitu"/>
    <w:uiPriority w:val="99"/>
    <w:semiHidden/>
    <w:unhideWhenUsed/>
    <w:rsid w:val="0041663C"/>
    <w:rPr>
      <w:sz w:val="16"/>
      <w:szCs w:val="16"/>
    </w:rPr>
  </w:style>
  <w:style w:type="paragraph" w:styleId="Tekstkomentarza">
    <w:name w:val="annotation text"/>
    <w:basedOn w:val="Normalny"/>
    <w:link w:val="TekstkomentarzaZnak"/>
    <w:uiPriority w:val="99"/>
    <w:semiHidden/>
    <w:unhideWhenUsed/>
    <w:rsid w:val="00416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63C"/>
    <w:rPr>
      <w:sz w:val="20"/>
      <w:szCs w:val="20"/>
    </w:rPr>
  </w:style>
  <w:style w:type="paragraph" w:styleId="Tematkomentarza">
    <w:name w:val="annotation subject"/>
    <w:basedOn w:val="Tekstkomentarza"/>
    <w:next w:val="Tekstkomentarza"/>
    <w:link w:val="TematkomentarzaZnak"/>
    <w:uiPriority w:val="99"/>
    <w:semiHidden/>
    <w:unhideWhenUsed/>
    <w:rsid w:val="0041663C"/>
    <w:rPr>
      <w:b/>
      <w:bCs/>
    </w:rPr>
  </w:style>
  <w:style w:type="character" w:customStyle="1" w:styleId="TematkomentarzaZnak">
    <w:name w:val="Temat komentarza Znak"/>
    <w:basedOn w:val="TekstkomentarzaZnak"/>
    <w:link w:val="Tematkomentarza"/>
    <w:uiPriority w:val="99"/>
    <w:semiHidden/>
    <w:rsid w:val="0041663C"/>
    <w:rPr>
      <w:b/>
      <w:bCs/>
      <w:sz w:val="20"/>
      <w:szCs w:val="20"/>
    </w:rPr>
  </w:style>
  <w:style w:type="paragraph" w:styleId="Tekstpodstawowy">
    <w:name w:val="Body Text"/>
    <w:basedOn w:val="Normalny"/>
    <w:link w:val="TekstpodstawowyZnak"/>
    <w:uiPriority w:val="99"/>
    <w:unhideWhenUsed/>
    <w:rsid w:val="00987526"/>
    <w:pPr>
      <w:spacing w:after="120"/>
    </w:pPr>
  </w:style>
  <w:style w:type="character" w:customStyle="1" w:styleId="TekstpodstawowyZnak">
    <w:name w:val="Tekst podstawowy Znak"/>
    <w:basedOn w:val="Domylnaczcionkaakapitu"/>
    <w:link w:val="Tekstpodstawowy"/>
    <w:uiPriority w:val="99"/>
    <w:rsid w:val="0098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470508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54616140">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 w:id="1241404962">
      <w:bodyDiv w:val="1"/>
      <w:marLeft w:val="0"/>
      <w:marRight w:val="0"/>
      <w:marTop w:val="0"/>
      <w:marBottom w:val="0"/>
      <w:divBdr>
        <w:top w:val="none" w:sz="0" w:space="0" w:color="auto"/>
        <w:left w:val="none" w:sz="0" w:space="0" w:color="auto"/>
        <w:bottom w:val="none" w:sz="0" w:space="0" w:color="auto"/>
        <w:right w:val="none" w:sz="0" w:space="0" w:color="auto"/>
      </w:divBdr>
    </w:div>
    <w:div w:id="1536623104">
      <w:bodyDiv w:val="1"/>
      <w:marLeft w:val="0"/>
      <w:marRight w:val="0"/>
      <w:marTop w:val="0"/>
      <w:marBottom w:val="0"/>
      <w:divBdr>
        <w:top w:val="none" w:sz="0" w:space="0" w:color="auto"/>
        <w:left w:val="none" w:sz="0" w:space="0" w:color="auto"/>
        <w:bottom w:val="none" w:sz="0" w:space="0" w:color="auto"/>
        <w:right w:val="none" w:sz="0" w:space="0" w:color="auto"/>
      </w:divBdr>
    </w:div>
    <w:div w:id="1626739992">
      <w:bodyDiv w:val="1"/>
      <w:marLeft w:val="0"/>
      <w:marRight w:val="0"/>
      <w:marTop w:val="0"/>
      <w:marBottom w:val="0"/>
      <w:divBdr>
        <w:top w:val="none" w:sz="0" w:space="0" w:color="auto"/>
        <w:left w:val="none" w:sz="0" w:space="0" w:color="auto"/>
        <w:bottom w:val="none" w:sz="0" w:space="0" w:color="auto"/>
        <w:right w:val="none" w:sz="0" w:space="0" w:color="auto"/>
      </w:divBdr>
    </w:div>
    <w:div w:id="1937982229">
      <w:bodyDiv w:val="1"/>
      <w:marLeft w:val="0"/>
      <w:marRight w:val="0"/>
      <w:marTop w:val="0"/>
      <w:marBottom w:val="0"/>
      <w:divBdr>
        <w:top w:val="none" w:sz="0" w:space="0" w:color="auto"/>
        <w:left w:val="none" w:sz="0" w:space="0" w:color="auto"/>
        <w:bottom w:val="none" w:sz="0" w:space="0" w:color="auto"/>
        <w:right w:val="none" w:sz="0" w:space="0" w:color="auto"/>
      </w:divBdr>
    </w:div>
    <w:div w:id="2026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764-57C9-47CE-B7ED-0142EAF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2292</Words>
  <Characters>13756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2</cp:revision>
  <cp:lastPrinted>2024-03-04T12:26:00Z</cp:lastPrinted>
  <dcterms:created xsi:type="dcterms:W3CDTF">2024-03-04T12:27:00Z</dcterms:created>
  <dcterms:modified xsi:type="dcterms:W3CDTF">2024-03-04T12:27:00Z</dcterms:modified>
</cp:coreProperties>
</file>