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0E20FF" w14:textId="1278FAF6" w:rsidR="001351C6" w:rsidRDefault="001351C6" w:rsidP="00FD593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 Nr X</w:t>
      </w:r>
      <w:r w:rsidR="004E15D3">
        <w:rPr>
          <w:rFonts w:ascii="Times New Roman" w:hAnsi="Times New Roman" w:cs="Times New Roman"/>
          <w:b/>
          <w:sz w:val="24"/>
          <w:szCs w:val="24"/>
        </w:rPr>
        <w:t>L</w:t>
      </w:r>
      <w:r w:rsidR="00353D99">
        <w:rPr>
          <w:rFonts w:ascii="Times New Roman" w:hAnsi="Times New Roman" w:cs="Times New Roman"/>
          <w:b/>
          <w:sz w:val="24"/>
          <w:szCs w:val="24"/>
        </w:rPr>
        <w:t>I</w:t>
      </w:r>
      <w:r w:rsidR="000C02E1">
        <w:rPr>
          <w:rFonts w:ascii="Times New Roman" w:hAnsi="Times New Roman" w:cs="Times New Roman"/>
          <w:b/>
          <w:sz w:val="24"/>
          <w:szCs w:val="24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0364E4">
        <w:rPr>
          <w:rFonts w:ascii="Times New Roman" w:hAnsi="Times New Roman" w:cs="Times New Roman"/>
          <w:b/>
          <w:sz w:val="24"/>
          <w:szCs w:val="24"/>
        </w:rPr>
        <w:t>2</w:t>
      </w:r>
      <w:r w:rsidR="001711F7">
        <w:rPr>
          <w:rFonts w:ascii="Times New Roman" w:hAnsi="Times New Roman" w:cs="Times New Roman"/>
          <w:b/>
          <w:sz w:val="24"/>
          <w:szCs w:val="24"/>
        </w:rPr>
        <w:t>3</w:t>
      </w:r>
    </w:p>
    <w:p w14:paraId="5D14BEDC" w14:textId="28AEC227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obrad </w:t>
      </w:r>
      <w:r w:rsidR="001711F7">
        <w:rPr>
          <w:rFonts w:ascii="Times New Roman" w:hAnsi="Times New Roman" w:cs="Times New Roman"/>
          <w:b/>
          <w:sz w:val="24"/>
          <w:szCs w:val="24"/>
        </w:rPr>
        <w:t xml:space="preserve">nadzwyczajnej </w:t>
      </w:r>
      <w:r w:rsidR="0018047B">
        <w:rPr>
          <w:rFonts w:ascii="Times New Roman" w:hAnsi="Times New Roman" w:cs="Times New Roman"/>
          <w:b/>
          <w:sz w:val="24"/>
          <w:szCs w:val="24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esji</w:t>
      </w:r>
      <w:r w:rsidR="00353D9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Rady Miejskiej w Chodczu</w:t>
      </w:r>
    </w:p>
    <w:p w14:paraId="7FEAF13C" w14:textId="358CF916" w:rsidR="001351C6" w:rsidRDefault="001351C6" w:rsidP="001351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odbytej w dniu </w:t>
      </w:r>
      <w:r w:rsidR="001711F7">
        <w:rPr>
          <w:rFonts w:ascii="Times New Roman" w:hAnsi="Times New Roman" w:cs="Times New Roman"/>
          <w:b/>
          <w:sz w:val="24"/>
          <w:szCs w:val="24"/>
        </w:rPr>
        <w:t>1</w:t>
      </w:r>
      <w:r w:rsidR="000C02E1">
        <w:rPr>
          <w:rFonts w:ascii="Times New Roman" w:hAnsi="Times New Roman" w:cs="Times New Roman"/>
          <w:b/>
          <w:sz w:val="24"/>
          <w:szCs w:val="24"/>
        </w:rPr>
        <w:t>0</w:t>
      </w:r>
      <w:r w:rsidR="00AC47A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02E1">
        <w:rPr>
          <w:rFonts w:ascii="Times New Roman" w:hAnsi="Times New Roman" w:cs="Times New Roman"/>
          <w:b/>
          <w:sz w:val="24"/>
          <w:szCs w:val="24"/>
        </w:rPr>
        <w:t>lutego</w:t>
      </w:r>
      <w:r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0364E4">
        <w:rPr>
          <w:rFonts w:ascii="Times New Roman" w:hAnsi="Times New Roman" w:cs="Times New Roman"/>
          <w:b/>
          <w:sz w:val="24"/>
          <w:szCs w:val="24"/>
        </w:rPr>
        <w:t>2</w:t>
      </w:r>
      <w:r w:rsidR="001711F7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65848EF4" w14:textId="77777777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6D0F2B" w14:textId="7606881A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W obradach sesji uczestniczyło </w:t>
      </w:r>
      <w:r w:rsidR="00AC47AD">
        <w:rPr>
          <w:rFonts w:ascii="Times New Roman" w:hAnsi="Times New Roman" w:cs="Times New Roman"/>
          <w:sz w:val="24"/>
          <w:szCs w:val="24"/>
        </w:rPr>
        <w:t>1</w:t>
      </w:r>
      <w:r w:rsidR="0035663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radnych oraz:</w:t>
      </w:r>
    </w:p>
    <w:p w14:paraId="67B861F1" w14:textId="0271C971" w:rsidR="00D4640F" w:rsidRDefault="000C02E1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Chodcza</w:t>
      </w:r>
      <w:r w:rsidR="00D4640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Jarosław</w:t>
      </w:r>
      <w:r w:rsidR="00D4640F">
        <w:rPr>
          <w:rFonts w:ascii="Times New Roman" w:hAnsi="Times New Roman" w:cs="Times New Roman"/>
          <w:sz w:val="24"/>
          <w:szCs w:val="24"/>
        </w:rPr>
        <w:t xml:space="preserve"> Grabczyńsk</w:t>
      </w:r>
      <w:r>
        <w:rPr>
          <w:rFonts w:ascii="Times New Roman" w:hAnsi="Times New Roman" w:cs="Times New Roman"/>
          <w:sz w:val="24"/>
          <w:szCs w:val="24"/>
        </w:rPr>
        <w:t>i</w:t>
      </w:r>
    </w:p>
    <w:p w14:paraId="6249A37B" w14:textId="0B40D364" w:rsidR="000C02E1" w:rsidRDefault="000C02E1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Skarbnik MiG – Monika Matuszewska</w:t>
      </w:r>
    </w:p>
    <w:p w14:paraId="516EB129" w14:textId="770A46ED" w:rsidR="004E15D3" w:rsidRDefault="003D5657" w:rsidP="004E1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4E15D3">
        <w:rPr>
          <w:rFonts w:ascii="Times New Roman" w:hAnsi="Times New Roman" w:cs="Times New Roman"/>
          <w:sz w:val="24"/>
          <w:szCs w:val="24"/>
        </w:rPr>
        <w:t>pracownicy Urzędu Miasta i Gminy Chodecz</w:t>
      </w:r>
    </w:p>
    <w:p w14:paraId="4084F49D" w14:textId="4B9A0CCF" w:rsidR="001351C6" w:rsidRDefault="004E15D3" w:rsidP="001351C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Obrady sesji </w:t>
      </w:r>
      <w:r w:rsidR="001711F7">
        <w:rPr>
          <w:rFonts w:ascii="Times New Roman" w:hAnsi="Times New Roman" w:cs="Times New Roman"/>
          <w:sz w:val="24"/>
          <w:szCs w:val="24"/>
        </w:rPr>
        <w:t xml:space="preserve">były </w:t>
      </w:r>
      <w:r>
        <w:rPr>
          <w:rFonts w:ascii="Times New Roman" w:hAnsi="Times New Roman" w:cs="Times New Roman"/>
          <w:sz w:val="24"/>
          <w:szCs w:val="24"/>
        </w:rPr>
        <w:t xml:space="preserve">transmitowane </w:t>
      </w:r>
      <w:r w:rsidR="000C02E1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>nagrywane.</w:t>
      </w:r>
    </w:p>
    <w:p w14:paraId="676E9BAD" w14:textId="4FCE1CF5" w:rsidR="0018047B" w:rsidRDefault="0018047B" w:rsidP="001804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  <w:r w:rsidRPr="0018047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  <w:t>Proponowany  porządek  obrad</w:t>
      </w:r>
    </w:p>
    <w:p w14:paraId="3139C563" w14:textId="77777777" w:rsidR="00353D99" w:rsidRDefault="00353D99" w:rsidP="0018047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ar-SA"/>
        </w:rPr>
      </w:pPr>
    </w:p>
    <w:p w14:paraId="4EDA1E18" w14:textId="77777777" w:rsidR="001711F7" w:rsidRPr="000C02E1" w:rsidRDefault="001711F7" w:rsidP="000C02E1">
      <w:pPr>
        <w:numPr>
          <w:ilvl w:val="0"/>
          <w:numId w:val="1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2E1">
        <w:rPr>
          <w:rFonts w:ascii="Times New Roman" w:eastAsia="Times New Roman" w:hAnsi="Times New Roman" w:cs="Times New Roman"/>
          <w:sz w:val="24"/>
          <w:szCs w:val="24"/>
          <w:lang w:eastAsia="ar-SA"/>
        </w:rPr>
        <w:t>Otwarcie.</w:t>
      </w:r>
    </w:p>
    <w:p w14:paraId="20C15976" w14:textId="77777777" w:rsidR="001711F7" w:rsidRPr="000C02E1" w:rsidRDefault="001711F7" w:rsidP="000C02E1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2E1">
        <w:rPr>
          <w:rFonts w:ascii="Times New Roman" w:eastAsia="Times New Roman" w:hAnsi="Times New Roman" w:cs="Times New Roman"/>
          <w:sz w:val="24"/>
          <w:szCs w:val="24"/>
          <w:lang w:eastAsia="ar-SA"/>
        </w:rPr>
        <w:t>-     stwierdzenie prawomocności obrad,</w:t>
      </w:r>
    </w:p>
    <w:p w14:paraId="3491B612" w14:textId="77777777" w:rsidR="001711F7" w:rsidRPr="000C02E1" w:rsidRDefault="001711F7" w:rsidP="000C02E1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2E1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przyjęcie porządku obrad,</w:t>
      </w:r>
    </w:p>
    <w:p w14:paraId="55029ED7" w14:textId="77777777" w:rsidR="001711F7" w:rsidRPr="000C02E1" w:rsidRDefault="001711F7" w:rsidP="000C02E1">
      <w:pPr>
        <w:numPr>
          <w:ilvl w:val="0"/>
          <w:numId w:val="2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C02E1">
        <w:rPr>
          <w:rFonts w:ascii="Times New Roman" w:eastAsia="Times New Roman" w:hAnsi="Times New Roman" w:cs="Times New Roman"/>
          <w:sz w:val="24"/>
          <w:szCs w:val="24"/>
          <w:lang w:eastAsia="ar-SA"/>
        </w:rPr>
        <w:t>przyjęcie  protokołu  z  poprzedniej sesji,</w:t>
      </w:r>
    </w:p>
    <w:p w14:paraId="36A8C827" w14:textId="77777777" w:rsidR="000C02E1" w:rsidRPr="000C02E1" w:rsidRDefault="000C02E1" w:rsidP="000C02E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02E1">
        <w:rPr>
          <w:rFonts w:ascii="Times New Roman" w:hAnsi="Times New Roman" w:cs="Times New Roman"/>
          <w:b/>
          <w:sz w:val="24"/>
          <w:szCs w:val="24"/>
        </w:rPr>
        <w:t>2.</w:t>
      </w:r>
      <w:r w:rsidRPr="000C02E1">
        <w:rPr>
          <w:rFonts w:ascii="Times New Roman" w:hAnsi="Times New Roman" w:cs="Times New Roman"/>
          <w:sz w:val="24"/>
          <w:szCs w:val="24"/>
        </w:rPr>
        <w:t xml:space="preserve"> Podjęcie uchwały w sprawie niewyrażenia zgody na wyodrębnienie funduszu sołeckiego. </w:t>
      </w:r>
    </w:p>
    <w:p w14:paraId="04135015" w14:textId="434C3D09" w:rsidR="000C02E1" w:rsidRPr="000C02E1" w:rsidRDefault="000C02E1" w:rsidP="000C0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C02E1">
        <w:rPr>
          <w:rFonts w:ascii="Times New Roman" w:hAnsi="Times New Roman" w:cs="Times New Roman"/>
          <w:sz w:val="24"/>
          <w:szCs w:val="24"/>
        </w:rPr>
        <w:t xml:space="preserve">  -     przedłożenie  informacji w przedmiotowej  sprawie – p. Skarbnik,</w:t>
      </w:r>
    </w:p>
    <w:p w14:paraId="73F3F192" w14:textId="113B9935" w:rsidR="000C02E1" w:rsidRPr="000C02E1" w:rsidRDefault="000C02E1" w:rsidP="000C0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2E1">
        <w:rPr>
          <w:rFonts w:ascii="Times New Roman" w:hAnsi="Times New Roman" w:cs="Times New Roman"/>
          <w:sz w:val="24"/>
          <w:szCs w:val="24"/>
        </w:rPr>
        <w:t xml:space="preserve"> -     opinia Komisji Budżetu i Finansów,</w:t>
      </w:r>
    </w:p>
    <w:p w14:paraId="708753DD" w14:textId="6DD47E2C" w:rsidR="000C02E1" w:rsidRPr="000C02E1" w:rsidRDefault="000C02E1" w:rsidP="000C02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C02E1">
        <w:rPr>
          <w:rFonts w:ascii="Times New Roman" w:hAnsi="Times New Roman" w:cs="Times New Roman"/>
          <w:sz w:val="24"/>
          <w:szCs w:val="24"/>
        </w:rPr>
        <w:t xml:space="preserve"> -     dyskusja,</w:t>
      </w:r>
    </w:p>
    <w:p w14:paraId="12A93FCC" w14:textId="510D9DE8" w:rsidR="000C02E1" w:rsidRPr="000C02E1" w:rsidRDefault="000C02E1" w:rsidP="000C02E1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E1">
        <w:rPr>
          <w:rFonts w:ascii="Times New Roman" w:hAnsi="Times New Roman" w:cs="Times New Roman"/>
          <w:b/>
          <w:sz w:val="24"/>
          <w:szCs w:val="24"/>
        </w:rPr>
        <w:t xml:space="preserve"> podjęcie uchwały Nr  XLIX/327/23</w:t>
      </w:r>
      <w:r w:rsidRPr="000C02E1">
        <w:rPr>
          <w:rFonts w:ascii="Times New Roman" w:hAnsi="Times New Roman" w:cs="Times New Roman"/>
          <w:sz w:val="24"/>
          <w:szCs w:val="24"/>
        </w:rPr>
        <w:t>,</w:t>
      </w:r>
    </w:p>
    <w:p w14:paraId="020127FD" w14:textId="77777777" w:rsidR="000C02E1" w:rsidRPr="000C02E1" w:rsidRDefault="000C02E1" w:rsidP="000C0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E1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0C02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6921476"/>
      <w:r w:rsidRPr="000C02E1">
        <w:rPr>
          <w:rFonts w:ascii="Times New Roman" w:hAnsi="Times New Roman" w:cs="Times New Roman"/>
          <w:sz w:val="24"/>
          <w:szCs w:val="24"/>
        </w:rPr>
        <w:t>Podjęcie uchwały zmieniającej uchwałę w sprawie uchwalenia budżetu Miasta i Gminy Chodecz na rok 2023.</w:t>
      </w:r>
    </w:p>
    <w:bookmarkEnd w:id="0"/>
    <w:p w14:paraId="0167D534" w14:textId="52A7D852" w:rsidR="000C02E1" w:rsidRPr="000C02E1" w:rsidRDefault="000C02E1" w:rsidP="000C0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 xml:space="preserve">    </w:t>
      </w:r>
      <w:r w:rsidRPr="000C02E1">
        <w:rPr>
          <w:rFonts w:ascii="Times New Roman" w:hAnsi="Times New Roman" w:cs="Times New Roman"/>
          <w:sz w:val="24"/>
          <w:szCs w:val="24"/>
          <w:lang w:eastAsia="pl-PL"/>
        </w:rPr>
        <w:t xml:space="preserve">  </w:t>
      </w:r>
      <w:r w:rsidRPr="000C02E1">
        <w:rPr>
          <w:rFonts w:ascii="Times New Roman" w:hAnsi="Times New Roman" w:cs="Times New Roman"/>
          <w:sz w:val="24"/>
          <w:szCs w:val="24"/>
        </w:rPr>
        <w:t>-     przedłożenie informacji w przedmiotowej sprawie – p. Skarbnik,</w:t>
      </w:r>
    </w:p>
    <w:p w14:paraId="076AD987" w14:textId="7DE4BC27" w:rsidR="000C02E1" w:rsidRPr="000C02E1" w:rsidRDefault="000C02E1" w:rsidP="000C0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E1">
        <w:rPr>
          <w:rFonts w:ascii="Times New Roman" w:hAnsi="Times New Roman" w:cs="Times New Roman"/>
          <w:sz w:val="24"/>
          <w:szCs w:val="24"/>
        </w:rPr>
        <w:t xml:space="preserve">      -     opinia Komisji Budżetu i Finansów,</w:t>
      </w:r>
    </w:p>
    <w:p w14:paraId="2927CBE8" w14:textId="4B13275E" w:rsidR="000C02E1" w:rsidRPr="000C02E1" w:rsidRDefault="000C02E1" w:rsidP="000C0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E1">
        <w:rPr>
          <w:rFonts w:ascii="Times New Roman" w:hAnsi="Times New Roman" w:cs="Times New Roman"/>
          <w:sz w:val="24"/>
          <w:szCs w:val="24"/>
        </w:rPr>
        <w:t xml:space="preserve">      -     dyskusja,</w:t>
      </w:r>
    </w:p>
    <w:p w14:paraId="76C64F03" w14:textId="73A0325F" w:rsidR="000C02E1" w:rsidRDefault="000C02E1" w:rsidP="000C02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2E1">
        <w:rPr>
          <w:rFonts w:ascii="Times New Roman" w:hAnsi="Times New Roman" w:cs="Times New Roman"/>
          <w:b/>
          <w:sz w:val="24"/>
          <w:szCs w:val="24"/>
        </w:rPr>
        <w:t xml:space="preserve">      -     podjęcie uchwały Nr  XLIX/328/23</w:t>
      </w:r>
      <w:r w:rsidRPr="000C02E1">
        <w:rPr>
          <w:rFonts w:ascii="Times New Roman" w:hAnsi="Times New Roman" w:cs="Times New Roman"/>
          <w:sz w:val="24"/>
          <w:szCs w:val="24"/>
        </w:rPr>
        <w:t>,</w:t>
      </w:r>
    </w:p>
    <w:p w14:paraId="69A1F5FF" w14:textId="77777777" w:rsidR="00356633" w:rsidRPr="00356633" w:rsidRDefault="00356633" w:rsidP="00356633">
      <w:pPr>
        <w:spacing w:after="20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4.</w:t>
      </w: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Podjęcie uchwały w sprawie uchylenia uchwały.</w:t>
      </w:r>
    </w:p>
    <w:p w14:paraId="056726C2" w14:textId="77777777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1" w:name="_Hlk119669448"/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przedłożenie informacji w przedmiotowej sprawie – p. Daria Łukaszewicz,</w:t>
      </w:r>
    </w:p>
    <w:p w14:paraId="6146A243" w14:textId="77777777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opinia Komisji Obywatelskiej i Ochrony Środowiska,</w:t>
      </w:r>
    </w:p>
    <w:p w14:paraId="6DCBD09C" w14:textId="77777777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dyskusja,</w:t>
      </w:r>
    </w:p>
    <w:p w14:paraId="3F0EDC92" w14:textId="77777777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-     podjęcie uchwały Nr  XLIX/329/23</w:t>
      </w: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bookmarkEnd w:id="1"/>
    <w:p w14:paraId="38309618" w14:textId="6C571E3E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5.</w:t>
      </w: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Podjęcie uchwały w sprawie przystąpienia do sporządzenia Strategii Rozwoju Miasta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</w:t>
      </w: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>i Gminy Chodecz na lata 2024-2030 oraz określenia szczegółowego trybu i harmonogramu opracowania dokumentu projektu strategii, w tym trybu konsultacji.</w:t>
      </w:r>
    </w:p>
    <w:p w14:paraId="3AFAF461" w14:textId="77777777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</w:t>
      </w:r>
      <w:r w:rsidRPr="003566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>-     przedłożenie informacji w przedmiotowej sprawie – p. Daria Łukaszewicz,</w:t>
      </w:r>
    </w:p>
    <w:p w14:paraId="487E0906" w14:textId="77777777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opinia Komisji Obywatelska i Ochrony Środowiska,</w:t>
      </w:r>
    </w:p>
    <w:p w14:paraId="262D1894" w14:textId="77777777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-     dyskusja,</w:t>
      </w:r>
    </w:p>
    <w:p w14:paraId="2B14A0BC" w14:textId="77777777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-     podjęcie uchwały Nr  XLIX/330/23</w:t>
      </w: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>,</w:t>
      </w:r>
    </w:p>
    <w:p w14:paraId="51672443" w14:textId="77777777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</w:t>
      </w: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Interpelacje i zapytania  radnych.</w:t>
      </w:r>
    </w:p>
    <w:p w14:paraId="7CE7019E" w14:textId="77777777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7. </w:t>
      </w: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>Sprawy bieżące  i  wolne wnioski.</w:t>
      </w:r>
    </w:p>
    <w:p w14:paraId="4535FE16" w14:textId="77777777" w:rsidR="00356633" w:rsidRPr="00356633" w:rsidRDefault="00356633" w:rsidP="0035663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5663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8. </w:t>
      </w:r>
      <w:r w:rsidRPr="00356633">
        <w:rPr>
          <w:rFonts w:ascii="Times New Roman" w:eastAsia="Times New Roman" w:hAnsi="Times New Roman" w:cs="Times New Roman"/>
          <w:sz w:val="24"/>
          <w:szCs w:val="24"/>
          <w:lang w:eastAsia="ar-SA"/>
        </w:rPr>
        <w:t>Zakończenie obrad sesji.</w:t>
      </w:r>
    </w:p>
    <w:p w14:paraId="0F3F836A" w14:textId="77777777" w:rsidR="000C02E1" w:rsidRDefault="000C02E1" w:rsidP="001351C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C980D99" w14:textId="77777777" w:rsidR="000C02E1" w:rsidRDefault="000C02E1" w:rsidP="001351C6">
      <w:pPr>
        <w:tabs>
          <w:tab w:val="left" w:pos="709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56084CE" w14:textId="12A12F16" w:rsidR="001351C6" w:rsidRDefault="001351C6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Ad.1 Otwarcie i stwierdzenie prawomocności obrad.</w:t>
      </w:r>
    </w:p>
    <w:p w14:paraId="62D38902" w14:textId="77777777" w:rsidR="001351C6" w:rsidRDefault="001351C6" w:rsidP="001351C6">
      <w:pPr>
        <w:tabs>
          <w:tab w:val="left" w:pos="709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FA8F5C0" w14:textId="018CA54D" w:rsidR="001351C6" w:rsidRPr="00E6389D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 sali konferencyjnej Urzędu Miasta i Gminy Chodecz przy ul. Kaliskiej 2 o godz.</w:t>
      </w:r>
      <w:r w:rsidR="00273CDD">
        <w:rPr>
          <w:rFonts w:ascii="Times New Roman" w:hAnsi="Times New Roman" w:cs="Times New Roman"/>
          <w:sz w:val="24"/>
          <w:szCs w:val="24"/>
        </w:rPr>
        <w:t>1</w:t>
      </w:r>
      <w:r w:rsidR="000C02E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47AD">
        <w:rPr>
          <w:rFonts w:ascii="Times New Roman" w:hAnsi="Times New Roman" w:cs="Times New Roman"/>
          <w:sz w:val="24"/>
          <w:szCs w:val="24"/>
        </w:rPr>
        <w:t>0</w:t>
      </w:r>
      <w:r w:rsidR="00C309E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D99">
        <w:rPr>
          <w:rFonts w:ascii="Times New Roman" w:hAnsi="Times New Roman" w:cs="Times New Roman"/>
          <w:sz w:val="24"/>
          <w:szCs w:val="24"/>
        </w:rPr>
        <w:t>P</w:t>
      </w:r>
      <w:r w:rsidR="004E15D3">
        <w:rPr>
          <w:rFonts w:ascii="Times New Roman" w:hAnsi="Times New Roman" w:cs="Times New Roman"/>
          <w:sz w:val="24"/>
          <w:szCs w:val="24"/>
        </w:rPr>
        <w:t>rze</w:t>
      </w:r>
      <w:r>
        <w:rPr>
          <w:rFonts w:ascii="Times New Roman" w:hAnsi="Times New Roman" w:cs="Times New Roman"/>
          <w:sz w:val="24"/>
          <w:szCs w:val="24"/>
        </w:rPr>
        <w:t>wodnicząc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Miejskiej w Chodczu – Pan</w:t>
      </w:r>
      <w:r w:rsidR="00353D99">
        <w:rPr>
          <w:rFonts w:ascii="Times New Roman" w:hAnsi="Times New Roman" w:cs="Times New Roman"/>
          <w:sz w:val="24"/>
          <w:szCs w:val="24"/>
        </w:rPr>
        <w:t>i</w:t>
      </w:r>
      <w:r w:rsidR="004E15D3">
        <w:rPr>
          <w:rFonts w:ascii="Times New Roman" w:hAnsi="Times New Roman" w:cs="Times New Roman"/>
          <w:sz w:val="24"/>
          <w:szCs w:val="24"/>
        </w:rPr>
        <w:t xml:space="preserve"> </w:t>
      </w:r>
      <w:r w:rsidR="00353D99">
        <w:rPr>
          <w:rFonts w:ascii="Times New Roman" w:hAnsi="Times New Roman" w:cs="Times New Roman"/>
          <w:sz w:val="24"/>
          <w:szCs w:val="24"/>
        </w:rPr>
        <w:t>Twardowska Anna</w:t>
      </w:r>
      <w:r>
        <w:rPr>
          <w:rFonts w:ascii="Times New Roman" w:hAnsi="Times New Roman" w:cs="Times New Roman"/>
          <w:sz w:val="24"/>
          <w:szCs w:val="24"/>
        </w:rPr>
        <w:t xml:space="preserve"> dokonał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otwarcia obrad </w:t>
      </w:r>
      <w:r>
        <w:rPr>
          <w:rFonts w:ascii="Times New Roman" w:hAnsi="Times New Roman" w:cs="Times New Roman"/>
          <w:sz w:val="24"/>
          <w:szCs w:val="24"/>
        </w:rPr>
        <w:lastRenderedPageBreak/>
        <w:t>X</w:t>
      </w:r>
      <w:r w:rsidR="004E15D3">
        <w:rPr>
          <w:rFonts w:ascii="Times New Roman" w:hAnsi="Times New Roman" w:cs="Times New Roman"/>
          <w:sz w:val="24"/>
          <w:szCs w:val="24"/>
        </w:rPr>
        <w:t>L</w:t>
      </w:r>
      <w:r w:rsidR="001711F7">
        <w:rPr>
          <w:rFonts w:ascii="Times New Roman" w:hAnsi="Times New Roman" w:cs="Times New Roman"/>
          <w:sz w:val="24"/>
          <w:szCs w:val="24"/>
        </w:rPr>
        <w:t>I</w:t>
      </w:r>
      <w:r w:rsidR="00356633">
        <w:rPr>
          <w:rFonts w:ascii="Times New Roman" w:hAnsi="Times New Roman" w:cs="Times New Roman"/>
          <w:sz w:val="24"/>
          <w:szCs w:val="24"/>
        </w:rPr>
        <w:t>X</w:t>
      </w:r>
      <w:r w:rsidR="001711F7">
        <w:rPr>
          <w:rFonts w:ascii="Times New Roman" w:hAnsi="Times New Roman" w:cs="Times New Roman"/>
          <w:sz w:val="24"/>
          <w:szCs w:val="24"/>
        </w:rPr>
        <w:t xml:space="preserve"> nadzwyczajnej</w:t>
      </w:r>
      <w:r w:rsidR="00353D9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sesji Rady Miejskiej w Chodczu. Powitał</w:t>
      </w:r>
      <w:r w:rsidR="0035663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radnych oraz pozostałe osoby obecne na </w:t>
      </w:r>
      <w:r w:rsidR="001711F7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ali</w:t>
      </w:r>
      <w:r w:rsidR="001711F7">
        <w:rPr>
          <w:rFonts w:ascii="Times New Roman" w:hAnsi="Times New Roman" w:cs="Times New Roman"/>
          <w:sz w:val="24"/>
          <w:szCs w:val="24"/>
        </w:rPr>
        <w:t xml:space="preserve">. </w:t>
      </w:r>
      <w:r w:rsidR="00353D99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stwierdził</w:t>
      </w:r>
      <w:r w:rsidR="00B3333A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</w:t>
      </w:r>
      <w:r>
        <w:rPr>
          <w:rFonts w:ascii="Times New Roman" w:hAnsi="Times New Roman" w:cs="Times New Roman"/>
          <w:sz w:val="24"/>
          <w:szCs w:val="24"/>
        </w:rPr>
        <w:t xml:space="preserve"> w obradach sesji uczestniczy 1</w:t>
      </w:r>
      <w:r w:rsidR="00356633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 na stan ustawowy</w:t>
      </w:r>
      <w:r w:rsidR="00C309EB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 xml:space="preserve">15 radnych, wobec powyższego obrady dzisiejszej sesji są prawomocne do podejmowania uchwał. </w:t>
      </w:r>
      <w:r w:rsidR="00353D99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Miejskiej przesz</w:t>
      </w:r>
      <w:r w:rsidR="004E15D3">
        <w:rPr>
          <w:rFonts w:ascii="Times New Roman" w:hAnsi="Times New Roman" w:cs="Times New Roman"/>
          <w:sz w:val="24"/>
          <w:szCs w:val="24"/>
        </w:rPr>
        <w:t>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do następnego punktu porządku obrad i przedsta</w:t>
      </w:r>
      <w:r>
        <w:rPr>
          <w:rFonts w:ascii="Times New Roman" w:hAnsi="Times New Roman" w:cs="Times New Roman"/>
          <w:sz w:val="24"/>
          <w:szCs w:val="24"/>
        </w:rPr>
        <w:t>wił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proponowany porządek obrad</w:t>
      </w:r>
      <w:r w:rsidR="00C309E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Poddał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porządek obrad sesji pod głosowanie. Za przyję</w:t>
      </w:r>
      <w:r>
        <w:rPr>
          <w:rFonts w:ascii="Times New Roman" w:hAnsi="Times New Roman" w:cs="Times New Roman"/>
          <w:sz w:val="24"/>
          <w:szCs w:val="24"/>
        </w:rPr>
        <w:t>ciem porządku obrad głosowało 1</w:t>
      </w:r>
      <w:r w:rsidR="00356633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wstrzymało 0, porządek został przyjęty. </w:t>
      </w:r>
    </w:p>
    <w:p w14:paraId="6FE8A276" w14:textId="3AF5C4D3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389D">
        <w:rPr>
          <w:rFonts w:ascii="Times New Roman" w:hAnsi="Times New Roman" w:cs="Times New Roman"/>
          <w:sz w:val="24"/>
          <w:szCs w:val="24"/>
        </w:rPr>
        <w:t xml:space="preserve">         </w:t>
      </w:r>
      <w:r w:rsidR="00353D99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="001D707F">
        <w:rPr>
          <w:rFonts w:ascii="Times New Roman" w:hAnsi="Times New Roman" w:cs="Times New Roman"/>
          <w:sz w:val="24"/>
          <w:szCs w:val="24"/>
        </w:rPr>
        <w:t xml:space="preserve"> </w:t>
      </w:r>
      <w:r w:rsidRPr="00E6389D">
        <w:rPr>
          <w:rFonts w:ascii="Times New Roman" w:hAnsi="Times New Roman" w:cs="Times New Roman"/>
          <w:sz w:val="24"/>
          <w:szCs w:val="24"/>
        </w:rPr>
        <w:t>stwierdził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 Rada Miejska będzie obradowała według przyjętego porządku obrad. Następnie pr</w:t>
      </w:r>
      <w:r>
        <w:rPr>
          <w:rFonts w:ascii="Times New Roman" w:hAnsi="Times New Roman" w:cs="Times New Roman"/>
          <w:sz w:val="24"/>
          <w:szCs w:val="24"/>
        </w:rPr>
        <w:t>zekazał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iż protokół z obrad X</w:t>
      </w:r>
      <w:r w:rsidR="004E15D3">
        <w:rPr>
          <w:rFonts w:ascii="Times New Roman" w:hAnsi="Times New Roman" w:cs="Times New Roman"/>
          <w:sz w:val="24"/>
          <w:szCs w:val="24"/>
        </w:rPr>
        <w:t>LV</w:t>
      </w:r>
      <w:r w:rsidR="001711F7">
        <w:rPr>
          <w:rFonts w:ascii="Times New Roman" w:hAnsi="Times New Roman" w:cs="Times New Roman"/>
          <w:sz w:val="24"/>
          <w:szCs w:val="24"/>
        </w:rPr>
        <w:t>I</w:t>
      </w:r>
      <w:r w:rsidR="004F37AE">
        <w:rPr>
          <w:rFonts w:ascii="Times New Roman" w:hAnsi="Times New Roman" w:cs="Times New Roman"/>
          <w:sz w:val="24"/>
          <w:szCs w:val="24"/>
        </w:rPr>
        <w:t>I</w:t>
      </w:r>
      <w:r w:rsidR="00356633">
        <w:rPr>
          <w:rFonts w:ascii="Times New Roman" w:hAnsi="Times New Roman" w:cs="Times New Roman"/>
          <w:sz w:val="24"/>
          <w:szCs w:val="24"/>
        </w:rPr>
        <w:t>I</w:t>
      </w:r>
      <w:r w:rsidRPr="00E6389D">
        <w:rPr>
          <w:rFonts w:ascii="Times New Roman" w:hAnsi="Times New Roman" w:cs="Times New Roman"/>
          <w:sz w:val="24"/>
          <w:szCs w:val="24"/>
        </w:rPr>
        <w:t xml:space="preserve"> sesji został sporządzony, był wyłożony do wglądu, każdy zainteresowany miał możliwość</w:t>
      </w:r>
      <w:r>
        <w:rPr>
          <w:rFonts w:ascii="Times New Roman" w:hAnsi="Times New Roman" w:cs="Times New Roman"/>
          <w:sz w:val="24"/>
          <w:szCs w:val="24"/>
        </w:rPr>
        <w:t xml:space="preserve"> zapoznania się z protokołem </w:t>
      </w:r>
      <w:r w:rsidR="00EB685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>w biurze r</w:t>
      </w:r>
      <w:r w:rsidRPr="00E6389D">
        <w:rPr>
          <w:rFonts w:ascii="Times New Roman" w:hAnsi="Times New Roman" w:cs="Times New Roman"/>
          <w:sz w:val="24"/>
          <w:szCs w:val="24"/>
        </w:rPr>
        <w:t>ady. Protokół został poddany pod głosowan</w:t>
      </w:r>
      <w:r>
        <w:rPr>
          <w:rFonts w:ascii="Times New Roman" w:hAnsi="Times New Roman" w:cs="Times New Roman"/>
          <w:sz w:val="24"/>
          <w:szCs w:val="24"/>
        </w:rPr>
        <w:t>ie. Za przyjęciem protokołu Nr X</w:t>
      </w:r>
      <w:r w:rsidR="004E15D3">
        <w:rPr>
          <w:rFonts w:ascii="Times New Roman" w:hAnsi="Times New Roman" w:cs="Times New Roman"/>
          <w:sz w:val="24"/>
          <w:szCs w:val="24"/>
        </w:rPr>
        <w:t>LV</w:t>
      </w:r>
      <w:r w:rsidR="001711F7">
        <w:rPr>
          <w:rFonts w:ascii="Times New Roman" w:hAnsi="Times New Roman" w:cs="Times New Roman"/>
          <w:sz w:val="24"/>
          <w:szCs w:val="24"/>
        </w:rPr>
        <w:t>I</w:t>
      </w:r>
      <w:r w:rsidR="00356633">
        <w:rPr>
          <w:rFonts w:ascii="Times New Roman" w:hAnsi="Times New Roman" w:cs="Times New Roman"/>
          <w:sz w:val="24"/>
          <w:szCs w:val="24"/>
        </w:rPr>
        <w:t>I</w:t>
      </w:r>
      <w:r w:rsidR="004F37AE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/</w:t>
      </w:r>
      <w:r w:rsidR="003C21AD">
        <w:rPr>
          <w:rFonts w:ascii="Times New Roman" w:hAnsi="Times New Roman" w:cs="Times New Roman"/>
          <w:sz w:val="24"/>
          <w:szCs w:val="24"/>
        </w:rPr>
        <w:t>2</w:t>
      </w:r>
      <w:r w:rsidR="00356633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głosowało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56633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przeciwnych 0, wstrzymujących 0. </w:t>
      </w:r>
      <w:r w:rsidR="00353D99"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Rady stwierdził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 w:rsidRPr="00E6389D">
        <w:rPr>
          <w:rFonts w:ascii="Times New Roman" w:hAnsi="Times New Roman" w:cs="Times New Roman"/>
          <w:sz w:val="24"/>
          <w:szCs w:val="24"/>
        </w:rPr>
        <w:t>, iż protokół z popr</w:t>
      </w:r>
      <w:r>
        <w:rPr>
          <w:rFonts w:ascii="Times New Roman" w:hAnsi="Times New Roman" w:cs="Times New Roman"/>
          <w:sz w:val="24"/>
          <w:szCs w:val="24"/>
        </w:rPr>
        <w:t>zedniej sesji został przyjęty 1</w:t>
      </w:r>
      <w:r w:rsidR="00356633"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głosami za.</w:t>
      </w:r>
    </w:p>
    <w:p w14:paraId="4AAD6F4B" w14:textId="77777777" w:rsidR="001351C6" w:rsidRDefault="001351C6" w:rsidP="001351C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FE18DA" w14:textId="283B5F5D" w:rsidR="00432D75" w:rsidRDefault="005744D7" w:rsidP="00432D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Ad.2</w:t>
      </w:r>
      <w:bookmarkStart w:id="2" w:name="_Hlk120268430"/>
      <w:r w:rsidR="00432D75">
        <w:rPr>
          <w:rFonts w:ascii="Times New Roman" w:hAnsi="Times New Roman" w:cs="Times New Roman"/>
          <w:b/>
          <w:sz w:val="24"/>
          <w:szCs w:val="24"/>
        </w:rPr>
        <w:t xml:space="preserve"> Podjęcie uchwały w sprawie niewyrażenia zgody na wyodrębnienie funduszu sołeckiego. </w:t>
      </w:r>
      <w:bookmarkEnd w:id="2"/>
    </w:p>
    <w:p w14:paraId="65D7D071" w14:textId="77777777" w:rsidR="0082333B" w:rsidRPr="0082333B" w:rsidRDefault="0082333B" w:rsidP="008233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F7FF8C" w14:textId="4FF9D80F" w:rsidR="001711F7" w:rsidRPr="009018BC" w:rsidRDefault="009210D1" w:rsidP="009018B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lk120268133"/>
      <w:bookmarkStart w:id="4" w:name="_Hlk123822057"/>
      <w:bookmarkStart w:id="5" w:name="_Hlk126922036"/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53D9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 przedłożenie informacji w sprawie podjęcia uchwały </w:t>
      </w:r>
      <w:r w:rsidR="001711F7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32D75">
        <w:rPr>
          <w:rFonts w:ascii="Times New Roman" w:hAnsi="Times New Roman" w:cs="Times New Roman"/>
          <w:sz w:val="24"/>
          <w:szCs w:val="24"/>
        </w:rPr>
        <w:t>niewyrażenia zgody na wyodrębnienie funduszu sołeckiego</w:t>
      </w:r>
      <w:r w:rsidR="001711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poprosił</w:t>
      </w:r>
      <w:r w:rsidR="00353D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Panią </w:t>
      </w:r>
      <w:r w:rsidR="00432D75">
        <w:rPr>
          <w:rFonts w:ascii="Times New Roman" w:hAnsi="Times New Roman" w:cs="Times New Roman"/>
          <w:sz w:val="24"/>
          <w:szCs w:val="24"/>
        </w:rPr>
        <w:t>Skarbnik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3"/>
      <w:r w:rsidR="001711F7" w:rsidRPr="00015897">
        <w:rPr>
          <w:rFonts w:ascii="Times New Roman" w:hAnsi="Times New Roman" w:cs="Times New Roman"/>
          <w:sz w:val="24"/>
          <w:szCs w:val="24"/>
        </w:rPr>
        <w:t xml:space="preserve">Pani </w:t>
      </w:r>
      <w:r w:rsidR="00432D75">
        <w:rPr>
          <w:rFonts w:ascii="Times New Roman" w:hAnsi="Times New Roman" w:cs="Times New Roman"/>
          <w:sz w:val="24"/>
          <w:szCs w:val="24"/>
        </w:rPr>
        <w:t>Monik</w:t>
      </w:r>
      <w:r w:rsidR="001711F7" w:rsidRPr="00015897">
        <w:rPr>
          <w:rFonts w:ascii="Times New Roman" w:hAnsi="Times New Roman" w:cs="Times New Roman"/>
          <w:sz w:val="24"/>
          <w:szCs w:val="24"/>
        </w:rPr>
        <w:t>a poinformowała, iż</w:t>
      </w:r>
      <w:r w:rsidR="001711F7">
        <w:rPr>
          <w:rFonts w:ascii="Times New Roman" w:hAnsi="Times New Roman" w:cs="Times New Roman"/>
          <w:sz w:val="24"/>
          <w:szCs w:val="24"/>
        </w:rPr>
        <w:t xml:space="preserve"> </w:t>
      </w:r>
      <w:r w:rsidR="009018BC">
        <w:rPr>
          <w:rFonts w:ascii="Times New Roman" w:eastAsia="Times New Roman" w:hAnsi="Times New Roman" w:cs="Times New Roman"/>
          <w:sz w:val="24"/>
          <w:szCs w:val="24"/>
        </w:rPr>
        <w:t>z</w:t>
      </w:r>
      <w:r w:rsidR="009018BC" w:rsidRPr="009018BC">
        <w:rPr>
          <w:rFonts w:ascii="Times New Roman" w:eastAsia="Times New Roman" w:hAnsi="Times New Roman" w:cs="Times New Roman"/>
          <w:sz w:val="24"/>
          <w:szCs w:val="24"/>
        </w:rPr>
        <w:t>godnie z art. 2 ust. 1 ustawy o funduszu sołeckim rada gminy rozstrzyga o wyodrębnieniu w budżecie gminy środków stanowiących fundusz sołecki do dnia 31 marca roku poprzedzającego rok budżetowy, podejmując uchwałę, w której wyraża zgodę albo nie wyraża zgody na wyodrębnienie funduszu. Należy zauważyć, że niezbędne inwestycje wykonywane na poszczególnych sołectwach</w:t>
      </w:r>
      <w:r w:rsidR="0090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8BC" w:rsidRPr="009018BC">
        <w:rPr>
          <w:rFonts w:ascii="Times New Roman" w:eastAsia="Times New Roman" w:hAnsi="Times New Roman" w:cs="Times New Roman"/>
          <w:sz w:val="24"/>
          <w:szCs w:val="24"/>
        </w:rPr>
        <w:t>wymagające wykorzystania środków</w:t>
      </w:r>
      <w:r w:rsidR="009018B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18BC" w:rsidRPr="009018BC">
        <w:rPr>
          <w:rFonts w:ascii="Times New Roman" w:eastAsia="Times New Roman" w:hAnsi="Times New Roman" w:cs="Times New Roman"/>
          <w:sz w:val="24"/>
          <w:szCs w:val="24"/>
        </w:rPr>
        <w:t xml:space="preserve">finansowych Gminy są realizowane przez samą Gminę, w ramach wykonywania przez nią zadań własnych. Jednocześnie uważa się za celowe wspieranie i upowszechnianie idei samorządowej, w szczególności umożliwienie działalności sołectw, tym samym mimo niewyrażania zgody na wyodrębnienie środków w ramach funduszu sołeckiego Gmina, </w:t>
      </w:r>
      <w:r w:rsidR="009018B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="009018BC" w:rsidRPr="009018BC">
        <w:rPr>
          <w:rFonts w:ascii="Times New Roman" w:eastAsia="Times New Roman" w:hAnsi="Times New Roman" w:cs="Times New Roman"/>
          <w:sz w:val="24"/>
          <w:szCs w:val="24"/>
        </w:rPr>
        <w:t xml:space="preserve">w ramach wykonywania działań zadań własnych, będzie w dalszym ciągu realizować zgłaszane potrzeby sołectw. </w:t>
      </w:r>
      <w:r w:rsidR="001711F7" w:rsidRPr="00774130">
        <w:rPr>
          <w:rFonts w:ascii="Times New Roman" w:hAnsi="Times New Roman" w:cs="Times New Roman"/>
          <w:color w:val="000000"/>
          <w:sz w:val="24"/>
          <w:szCs w:val="24"/>
        </w:rPr>
        <w:t xml:space="preserve">Na tym zakończono. </w:t>
      </w:r>
      <w:r w:rsidR="001711F7" w:rsidRPr="00774130">
        <w:rPr>
          <w:rFonts w:ascii="Times New Roman" w:hAnsi="Times New Roman" w:cs="Times New Roman"/>
          <w:sz w:val="24"/>
          <w:szCs w:val="24"/>
        </w:rPr>
        <w:t xml:space="preserve">O opinię została poproszona Komisja </w:t>
      </w:r>
      <w:r w:rsidR="001711F7">
        <w:rPr>
          <w:rFonts w:ascii="Times New Roman" w:hAnsi="Times New Roman" w:cs="Times New Roman"/>
          <w:sz w:val="24"/>
          <w:szCs w:val="24"/>
        </w:rPr>
        <w:t xml:space="preserve">Budżetu </w:t>
      </w:r>
      <w:r w:rsidR="009018BC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711F7">
        <w:rPr>
          <w:rFonts w:ascii="Times New Roman" w:hAnsi="Times New Roman" w:cs="Times New Roman"/>
          <w:sz w:val="24"/>
          <w:szCs w:val="24"/>
        </w:rPr>
        <w:t>i Finansów.</w:t>
      </w:r>
      <w:r w:rsidR="001711F7" w:rsidRPr="00774130">
        <w:rPr>
          <w:rFonts w:ascii="Times New Roman" w:hAnsi="Times New Roman" w:cs="Times New Roman"/>
          <w:sz w:val="24"/>
          <w:szCs w:val="24"/>
        </w:rPr>
        <w:t xml:space="preserve"> </w:t>
      </w:r>
      <w:r w:rsidR="00432D75">
        <w:rPr>
          <w:rFonts w:ascii="Times New Roman" w:hAnsi="Times New Roman" w:cs="Times New Roman"/>
          <w:sz w:val="24"/>
          <w:szCs w:val="24"/>
        </w:rPr>
        <w:t>Radny Grzegorz Makowiecki przedłożył informację, iż opinia jest pozytywna.</w:t>
      </w:r>
      <w:r w:rsidR="00432D75">
        <w:rPr>
          <w:rFonts w:ascii="Times New Roman" w:hAnsi="Times New Roman" w:cs="Times New Roman"/>
          <w:sz w:val="24"/>
          <w:szCs w:val="24"/>
        </w:rPr>
        <w:t xml:space="preserve"> </w:t>
      </w:r>
      <w:r w:rsidR="001711F7" w:rsidRPr="00774130">
        <w:rPr>
          <w:rFonts w:ascii="Times New Roman" w:hAnsi="Times New Roman" w:cs="Times New Roman"/>
          <w:sz w:val="24"/>
          <w:szCs w:val="24"/>
        </w:rPr>
        <w:t>Radni pytań nie miel</w:t>
      </w:r>
      <w:r w:rsidR="001711F7">
        <w:rPr>
          <w:rFonts w:ascii="Times New Roman" w:hAnsi="Times New Roman" w:cs="Times New Roman"/>
          <w:sz w:val="24"/>
          <w:szCs w:val="24"/>
        </w:rPr>
        <w:t>i</w:t>
      </w:r>
      <w:r w:rsidR="001711F7" w:rsidRPr="00774130">
        <w:rPr>
          <w:rFonts w:ascii="Times New Roman" w:hAnsi="Times New Roman" w:cs="Times New Roman"/>
          <w:sz w:val="24"/>
          <w:szCs w:val="24"/>
        </w:rPr>
        <w:t xml:space="preserve">. </w:t>
      </w:r>
      <w:r w:rsidR="003D5657">
        <w:rPr>
          <w:rFonts w:ascii="Times New Roman" w:hAnsi="Times New Roman" w:cs="Times New Roman"/>
          <w:sz w:val="24"/>
          <w:szCs w:val="24"/>
        </w:rPr>
        <w:t>Przewodnicząca</w:t>
      </w:r>
      <w:r w:rsidR="001711F7" w:rsidRPr="00774130">
        <w:rPr>
          <w:rFonts w:ascii="Times New Roman" w:hAnsi="Times New Roman" w:cs="Times New Roman"/>
          <w:sz w:val="24"/>
          <w:szCs w:val="24"/>
        </w:rPr>
        <w:t xml:space="preserve"> odczyta</w:t>
      </w:r>
      <w:r w:rsidR="003D5657">
        <w:rPr>
          <w:rFonts w:ascii="Times New Roman" w:hAnsi="Times New Roman" w:cs="Times New Roman"/>
          <w:sz w:val="24"/>
          <w:szCs w:val="24"/>
        </w:rPr>
        <w:t>ła</w:t>
      </w:r>
      <w:r w:rsidR="001711F7" w:rsidRPr="00774130">
        <w:rPr>
          <w:rFonts w:ascii="Times New Roman" w:hAnsi="Times New Roman" w:cs="Times New Roman"/>
          <w:sz w:val="24"/>
          <w:szCs w:val="24"/>
        </w:rPr>
        <w:t xml:space="preserve"> projekt uchwały</w:t>
      </w:r>
      <w:r w:rsidR="001711F7">
        <w:rPr>
          <w:rFonts w:ascii="Times New Roman" w:hAnsi="Times New Roman" w:cs="Times New Roman"/>
          <w:sz w:val="24"/>
          <w:szCs w:val="24"/>
        </w:rPr>
        <w:t xml:space="preserve">, </w:t>
      </w:r>
      <w:r w:rsidR="001711F7" w:rsidRPr="00774130">
        <w:rPr>
          <w:rFonts w:ascii="Times New Roman" w:hAnsi="Times New Roman" w:cs="Times New Roman"/>
          <w:sz w:val="24"/>
          <w:szCs w:val="24"/>
        </w:rPr>
        <w:t>następnie uchwała została poddana pod głosowanie. Za głosowało 1</w:t>
      </w:r>
      <w:r w:rsidR="009018BC">
        <w:rPr>
          <w:rFonts w:ascii="Times New Roman" w:hAnsi="Times New Roman" w:cs="Times New Roman"/>
          <w:sz w:val="24"/>
          <w:szCs w:val="24"/>
        </w:rPr>
        <w:t>2</w:t>
      </w:r>
      <w:r w:rsidR="001711F7" w:rsidRPr="00774130">
        <w:rPr>
          <w:rFonts w:ascii="Times New Roman" w:hAnsi="Times New Roman" w:cs="Times New Roman"/>
          <w:sz w:val="24"/>
          <w:szCs w:val="24"/>
        </w:rPr>
        <w:t xml:space="preserve"> radnych, przeciw 0, wstrzymujących </w:t>
      </w:r>
      <w:r w:rsidR="009018BC">
        <w:rPr>
          <w:rFonts w:ascii="Times New Roman" w:hAnsi="Times New Roman" w:cs="Times New Roman"/>
          <w:sz w:val="24"/>
          <w:szCs w:val="24"/>
        </w:rPr>
        <w:t>1</w:t>
      </w:r>
      <w:r w:rsidR="001711F7" w:rsidRPr="00774130">
        <w:rPr>
          <w:rFonts w:ascii="Times New Roman" w:hAnsi="Times New Roman" w:cs="Times New Roman"/>
          <w:sz w:val="24"/>
          <w:szCs w:val="24"/>
        </w:rPr>
        <w:t>. Uchwała Nr X</w:t>
      </w:r>
      <w:r w:rsidR="001711F7">
        <w:rPr>
          <w:rFonts w:ascii="Times New Roman" w:hAnsi="Times New Roman" w:cs="Times New Roman"/>
          <w:sz w:val="24"/>
          <w:szCs w:val="24"/>
        </w:rPr>
        <w:t>L</w:t>
      </w:r>
      <w:r w:rsidR="003D5657">
        <w:rPr>
          <w:rFonts w:ascii="Times New Roman" w:hAnsi="Times New Roman" w:cs="Times New Roman"/>
          <w:sz w:val="24"/>
          <w:szCs w:val="24"/>
        </w:rPr>
        <w:t>I</w:t>
      </w:r>
      <w:r w:rsidR="00432D75">
        <w:rPr>
          <w:rFonts w:ascii="Times New Roman" w:hAnsi="Times New Roman" w:cs="Times New Roman"/>
          <w:sz w:val="24"/>
          <w:szCs w:val="24"/>
        </w:rPr>
        <w:t>X</w:t>
      </w:r>
      <w:r w:rsidR="001711F7" w:rsidRPr="00774130">
        <w:rPr>
          <w:rFonts w:ascii="Times New Roman" w:hAnsi="Times New Roman" w:cs="Times New Roman"/>
          <w:sz w:val="24"/>
          <w:szCs w:val="24"/>
        </w:rPr>
        <w:t>/</w:t>
      </w:r>
      <w:r w:rsidR="001711F7">
        <w:rPr>
          <w:rFonts w:ascii="Times New Roman" w:hAnsi="Times New Roman" w:cs="Times New Roman"/>
          <w:sz w:val="24"/>
          <w:szCs w:val="24"/>
        </w:rPr>
        <w:t>3</w:t>
      </w:r>
      <w:r w:rsidR="00432D75">
        <w:rPr>
          <w:rFonts w:ascii="Times New Roman" w:hAnsi="Times New Roman" w:cs="Times New Roman"/>
          <w:sz w:val="24"/>
          <w:szCs w:val="24"/>
        </w:rPr>
        <w:t>27</w:t>
      </w:r>
      <w:r w:rsidR="001711F7" w:rsidRPr="00774130">
        <w:rPr>
          <w:rFonts w:ascii="Times New Roman" w:hAnsi="Times New Roman" w:cs="Times New Roman"/>
          <w:sz w:val="24"/>
          <w:szCs w:val="24"/>
        </w:rPr>
        <w:t>/2</w:t>
      </w:r>
      <w:r w:rsidR="003D5657">
        <w:rPr>
          <w:rFonts w:ascii="Times New Roman" w:hAnsi="Times New Roman" w:cs="Times New Roman"/>
          <w:sz w:val="24"/>
          <w:szCs w:val="24"/>
        </w:rPr>
        <w:t>3</w:t>
      </w:r>
      <w:r w:rsidR="001711F7" w:rsidRPr="00774130"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protokołu.</w:t>
      </w:r>
    </w:p>
    <w:bookmarkEnd w:id="5"/>
    <w:p w14:paraId="4BB64E1B" w14:textId="3A138A48" w:rsidR="00A12451" w:rsidRDefault="00A12451" w:rsidP="009210D1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847506F" w14:textId="017D6DFC" w:rsidR="00432D75" w:rsidRPr="00432D75" w:rsidRDefault="00A12451" w:rsidP="00432D7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6" w:name="_Hlk123822624"/>
      <w:bookmarkEnd w:id="4"/>
      <w:r>
        <w:rPr>
          <w:rFonts w:ascii="Times New Roman" w:hAnsi="Times New Roman" w:cs="Times New Roman"/>
          <w:b/>
          <w:sz w:val="24"/>
          <w:szCs w:val="24"/>
        </w:rPr>
        <w:t>Ad.</w:t>
      </w:r>
      <w:r w:rsidR="003D5657">
        <w:rPr>
          <w:rFonts w:ascii="Times New Roman" w:hAnsi="Times New Roman" w:cs="Times New Roman"/>
          <w:b/>
          <w:sz w:val="24"/>
          <w:szCs w:val="24"/>
        </w:rPr>
        <w:t>3</w:t>
      </w:r>
      <w:r w:rsidR="00015897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7" w:name="_Hlk123822006"/>
      <w:bookmarkEnd w:id="6"/>
      <w:r w:rsidR="00432D75" w:rsidRPr="000630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Podjęcie uchwały </w:t>
      </w:r>
      <w:r w:rsidR="00432D75" w:rsidRPr="00432D75">
        <w:rPr>
          <w:rFonts w:ascii="Times New Roman" w:hAnsi="Times New Roman" w:cs="Times New Roman"/>
          <w:b/>
          <w:bCs/>
          <w:sz w:val="24"/>
          <w:szCs w:val="24"/>
        </w:rPr>
        <w:t xml:space="preserve">zmieniającej uchwałę w sprawie uchwalenia budżetu Miasta </w:t>
      </w:r>
      <w:r w:rsidR="00432D7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432D75" w:rsidRPr="00432D75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432D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32D75" w:rsidRPr="00432D75">
        <w:rPr>
          <w:rFonts w:ascii="Times New Roman" w:hAnsi="Times New Roman" w:cs="Times New Roman"/>
          <w:b/>
          <w:bCs/>
          <w:sz w:val="24"/>
          <w:szCs w:val="24"/>
        </w:rPr>
        <w:t>Gminy Chodecz na rok 2023.</w:t>
      </w:r>
    </w:p>
    <w:bookmarkEnd w:id="7"/>
    <w:p w14:paraId="4FC624EA" w14:textId="77777777" w:rsidR="00356633" w:rsidRDefault="00356633" w:rsidP="00412B9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9F5829" w14:textId="522486E2" w:rsidR="00356633" w:rsidRPr="00DB0F08" w:rsidRDefault="00432D75" w:rsidP="00DB0F08">
      <w:pPr>
        <w:tabs>
          <w:tab w:val="left" w:pos="142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Przewodnicząca o przedłożenie informacji w sprawie podjęcia uchwały zmieniającej uchwałę w sprawie uchwalenia budżetu Miasta i Gminy Chodecz na rok 2023 poprosiła Panią Skarbnik. Pani Monika Matuszewska poinformowała, iż </w:t>
      </w:r>
      <w:r w:rsidR="009018BC">
        <w:rPr>
          <w:rFonts w:ascii="Times New Roman" w:hAnsi="Times New Roman" w:cs="Times New Roman"/>
          <w:sz w:val="24"/>
          <w:szCs w:val="24"/>
        </w:rPr>
        <w:t>w budżecie gminy na 2023 rok dokonuje się zwiększenia po stronie planu docho</w:t>
      </w:r>
      <w:r w:rsidR="005C3186">
        <w:rPr>
          <w:rFonts w:ascii="Times New Roman" w:hAnsi="Times New Roman" w:cs="Times New Roman"/>
          <w:sz w:val="24"/>
          <w:szCs w:val="24"/>
        </w:rPr>
        <w:t xml:space="preserve">dów i wydatków o kwotę 16.866,60 zł. W toku realizacji budżetu dokonuje się następujących zmian. Pismem od Wojewody Kujawsko-Pomorskiego zwiększa się dotację w rozdziale Urzędy Wojewódzkie w paragrafie 210 o kwotę 8,60 zł. za potwierdzenie tożsamości obywateli Ukrainy i wprowadzenie danych do rejestru danych kontaktowych na wniosek obywatela z Ukrainy. Pismem od Ministra Finansów </w:t>
      </w:r>
      <w:r w:rsidR="005C3186">
        <w:rPr>
          <w:rFonts w:ascii="Times New Roman" w:hAnsi="Times New Roman" w:cs="Times New Roman"/>
          <w:sz w:val="24"/>
          <w:szCs w:val="24"/>
        </w:rPr>
        <w:lastRenderedPageBreak/>
        <w:t xml:space="preserve">zwiększa się dotację w rozdziale Różne rozliczenia w paragrafie 210 w kwocie 9.959,00 zł.                   z przeznaczeniem na realizację dodatkowych zadań oświatowych związanych z kształceniem, wychowaniem i opieką nad dziećmi i uczniami będącymi obywatelami Ukrainy. Pismem od Wojewody Kujawsko-Pomorskiego zwiększa się dotację w rozdziale pozostała działalność </w:t>
      </w:r>
      <w:r w:rsidR="00DB0F0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5C3186">
        <w:rPr>
          <w:rFonts w:ascii="Times New Roman" w:hAnsi="Times New Roman" w:cs="Times New Roman"/>
          <w:sz w:val="24"/>
          <w:szCs w:val="24"/>
        </w:rPr>
        <w:t xml:space="preserve">w dziale rodzina w paragrafie 210 o kwotę 6.902,00 zł. na zapewnienie wypłat świadczeń rodzinnych obywatelom Ukrainy. Wydatki – dokonuje się zwiększenia planu wydatków </w:t>
      </w:r>
      <w:r w:rsidR="00DB0F08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5C3186">
        <w:rPr>
          <w:rFonts w:ascii="Times New Roman" w:hAnsi="Times New Roman" w:cs="Times New Roman"/>
          <w:sz w:val="24"/>
          <w:szCs w:val="24"/>
        </w:rPr>
        <w:t xml:space="preserve">w rozdziale Urzędy Wojewódzkie , Pozostała działalność w oświacie i wychowaniu, pozostała działalność w dziale rodzina w związku z otrzymanymi pismami od Wojewody Kujawsko- Pomorskiego i Ministra Finansów. Pozostałe zmiany w planie finansowym w zakresie wydatków dokonuje się celem zapewnienia realizacji zadań zgodnie z załącznikiem nr 2 niniejszej uchwały. </w:t>
      </w:r>
      <w:r w:rsidR="00DB0F08">
        <w:rPr>
          <w:rFonts w:ascii="Times New Roman" w:hAnsi="Times New Roman" w:cs="Times New Roman"/>
          <w:sz w:val="24"/>
          <w:szCs w:val="24"/>
        </w:rPr>
        <w:t xml:space="preserve">Wprowadza się nowe zadania inwestycyjne – 1. Zakup działek nr 29/2, 30/1, 31/2, 32/1 położonej w miejscowości Sławęckie Góry w kwocie 10.000,00 zł. zadanie pt. „Termomodernizacja budynku Urzędu Miasta i Gminy Chodecz” dokumentacja w kwocie 60.000,00 zł. i zadanie pt. „ Mikroinstalacje fotowoltaiczne przy Przedszkolu Samorządowym w Chodczu, w świetlicach wiejskich w Brzyszewie, Kromszewicach, Pyszkowie, Woli Adamowej” dokumentacja w kwocie 50.000,00 zł. </w:t>
      </w:r>
      <w:r w:rsidR="005C31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wyniku wprowadzonych zmian deficyt budżetu gminy Chodecz na 2023 rok nie uległ zmianie</w:t>
      </w:r>
      <w:r w:rsidR="00DB0F08">
        <w:rPr>
          <w:rFonts w:ascii="Times New Roman" w:hAnsi="Times New Roman" w:cs="Times New Roman"/>
          <w:sz w:val="24"/>
          <w:szCs w:val="24"/>
        </w:rPr>
        <w:t xml:space="preserve"> i wynosi 1.498.861,00 zł.</w:t>
      </w:r>
      <w:r>
        <w:rPr>
          <w:rFonts w:ascii="Times New Roman" w:hAnsi="Times New Roman" w:cs="Times New Roman"/>
          <w:sz w:val="24"/>
          <w:szCs w:val="24"/>
        </w:rPr>
        <w:t xml:space="preserve"> Na tym zakończono. Radni pytań nie mieli. O opinię została poproszona Komisja Budżetu i Finansów. </w:t>
      </w:r>
      <w:bookmarkStart w:id="8" w:name="_Hlk126921862"/>
      <w:r>
        <w:rPr>
          <w:rFonts w:ascii="Times New Roman" w:hAnsi="Times New Roman" w:cs="Times New Roman"/>
          <w:sz w:val="24"/>
          <w:szCs w:val="24"/>
        </w:rPr>
        <w:t xml:space="preserve">Radny Grzegorz Makowiecki przedłożył informację, iż opinia jest pozytywna. </w:t>
      </w:r>
      <w:bookmarkEnd w:id="8"/>
      <w:r>
        <w:rPr>
          <w:rFonts w:ascii="Times New Roman" w:hAnsi="Times New Roman" w:cs="Times New Roman"/>
          <w:sz w:val="24"/>
          <w:szCs w:val="24"/>
        </w:rPr>
        <w:t>P</w:t>
      </w:r>
      <w:r w:rsidRPr="00E6389D">
        <w:rPr>
          <w:rFonts w:ascii="Times New Roman" w:hAnsi="Times New Roman" w:cs="Times New Roman"/>
          <w:sz w:val="24"/>
          <w:szCs w:val="24"/>
        </w:rPr>
        <w:t>rzewodnicząc</w:t>
      </w:r>
      <w:r>
        <w:rPr>
          <w:rFonts w:ascii="Times New Roman" w:hAnsi="Times New Roman" w:cs="Times New Roman"/>
          <w:sz w:val="24"/>
          <w:szCs w:val="24"/>
        </w:rPr>
        <w:t xml:space="preserve">a odczytała </w:t>
      </w:r>
      <w:r w:rsidRPr="00E6389D">
        <w:rPr>
          <w:rFonts w:ascii="Times New Roman" w:hAnsi="Times New Roman" w:cs="Times New Roman"/>
          <w:sz w:val="24"/>
          <w:szCs w:val="24"/>
        </w:rPr>
        <w:t>projekt uchwał</w:t>
      </w:r>
      <w:r>
        <w:rPr>
          <w:rFonts w:ascii="Times New Roman" w:hAnsi="Times New Roman" w:cs="Times New Roman"/>
          <w:sz w:val="24"/>
          <w:szCs w:val="24"/>
        </w:rPr>
        <w:t xml:space="preserve">y, </w:t>
      </w:r>
      <w:r w:rsidRPr="00E6389D">
        <w:rPr>
          <w:rFonts w:ascii="Times New Roman" w:hAnsi="Times New Roman" w:cs="Times New Roman"/>
          <w:sz w:val="24"/>
          <w:szCs w:val="24"/>
        </w:rPr>
        <w:t xml:space="preserve">następnie uchwała została poddana </w:t>
      </w:r>
      <w:r>
        <w:rPr>
          <w:rFonts w:ascii="Times New Roman" w:hAnsi="Times New Roman" w:cs="Times New Roman"/>
          <w:sz w:val="24"/>
          <w:szCs w:val="24"/>
        </w:rPr>
        <w:t>pod głosowanie. Za głosowało 13</w:t>
      </w:r>
      <w:r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>
        <w:rPr>
          <w:rFonts w:ascii="Times New Roman" w:hAnsi="Times New Roman" w:cs="Times New Roman"/>
          <w:sz w:val="24"/>
          <w:szCs w:val="24"/>
        </w:rPr>
        <w:t>wstrzymujących 0. Uchwała Nr XLIX/3</w:t>
      </w:r>
      <w:r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6389D"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</w:t>
      </w:r>
    </w:p>
    <w:p w14:paraId="0277A6B1" w14:textId="77777777" w:rsidR="00356633" w:rsidRDefault="00356633" w:rsidP="00412B99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4A801E" w14:textId="15D496A6" w:rsidR="00432D75" w:rsidRDefault="00432D75" w:rsidP="00412B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Ad.4 Podjęcie uchwały w sprawie uchylenia uchwały.</w:t>
      </w:r>
    </w:p>
    <w:p w14:paraId="17A420D8" w14:textId="77777777" w:rsidR="00DB0F08" w:rsidRDefault="00DB0F08" w:rsidP="00412B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2671E3D" w14:textId="412B1710" w:rsidR="00432D75" w:rsidRPr="00015897" w:rsidRDefault="00432D75" w:rsidP="00432D7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Przewodnicząca o przedłożenie informacji w sprawie podjęcia uchwały w sprawie </w:t>
      </w:r>
      <w:r w:rsidR="009018BC">
        <w:rPr>
          <w:rFonts w:ascii="Times New Roman" w:hAnsi="Times New Roman" w:cs="Times New Roman"/>
          <w:sz w:val="24"/>
          <w:szCs w:val="24"/>
        </w:rPr>
        <w:t>uchylenia uchwały</w:t>
      </w:r>
      <w:r>
        <w:rPr>
          <w:rFonts w:ascii="Times New Roman" w:hAnsi="Times New Roman" w:cs="Times New Roman"/>
          <w:sz w:val="24"/>
          <w:szCs w:val="24"/>
        </w:rPr>
        <w:t xml:space="preserve"> poprosiła Panią </w:t>
      </w:r>
      <w:r w:rsidR="009018BC">
        <w:rPr>
          <w:rFonts w:ascii="Times New Roman" w:hAnsi="Times New Roman" w:cs="Times New Roman"/>
          <w:sz w:val="24"/>
          <w:szCs w:val="24"/>
        </w:rPr>
        <w:t>Darię Łukaszewicz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015897">
        <w:rPr>
          <w:rFonts w:ascii="Times New Roman" w:hAnsi="Times New Roman" w:cs="Times New Roman"/>
          <w:sz w:val="24"/>
          <w:szCs w:val="24"/>
        </w:rPr>
        <w:t xml:space="preserve">Pani </w:t>
      </w:r>
      <w:r w:rsidR="009018BC">
        <w:rPr>
          <w:rFonts w:ascii="Times New Roman" w:hAnsi="Times New Roman" w:cs="Times New Roman"/>
          <w:sz w:val="24"/>
          <w:szCs w:val="24"/>
        </w:rPr>
        <w:t>Dari</w:t>
      </w:r>
      <w:r w:rsidRPr="00015897">
        <w:rPr>
          <w:rFonts w:ascii="Times New Roman" w:hAnsi="Times New Roman" w:cs="Times New Roman"/>
          <w:sz w:val="24"/>
          <w:szCs w:val="24"/>
        </w:rPr>
        <w:t>a poinformowała, iż</w:t>
      </w:r>
      <w:r w:rsidR="009018BC">
        <w:rPr>
          <w:rFonts w:ascii="Times New Roman" w:hAnsi="Times New Roman" w:cs="Times New Roman"/>
          <w:sz w:val="24"/>
          <w:szCs w:val="24"/>
        </w:rPr>
        <w:t xml:space="preserve"> uchwałę w sprawie przystąpienia do sporządzenia Strategii Rozwoju Miasta i Gminy Chodecz na lata 2024-2030 oraz określenia szczegółowego trybu i harmonogramu opracowania dokumentu projektu strategii, w tym trybu konsultacji uchyla się w związku z dostrzeżonymi uchybieniami.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4130">
        <w:rPr>
          <w:rFonts w:ascii="Times New Roman" w:hAnsi="Times New Roman" w:cs="Times New Roman"/>
          <w:color w:val="000000"/>
          <w:sz w:val="24"/>
          <w:szCs w:val="24"/>
        </w:rPr>
        <w:t>Na tym zakończono.</w:t>
      </w:r>
      <w:r w:rsidR="009018B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74130">
        <w:rPr>
          <w:rFonts w:ascii="Times New Roman" w:hAnsi="Times New Roman" w:cs="Times New Roman"/>
          <w:sz w:val="24"/>
          <w:szCs w:val="24"/>
        </w:rPr>
        <w:t xml:space="preserve">O opinię została poproszona Komisja </w:t>
      </w:r>
      <w:r w:rsidR="009018BC">
        <w:rPr>
          <w:rFonts w:ascii="Times New Roman" w:hAnsi="Times New Roman" w:cs="Times New Roman"/>
          <w:sz w:val="24"/>
          <w:szCs w:val="24"/>
        </w:rPr>
        <w:t>Obywatelska i Ochrony Środowiska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77413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Radn</w:t>
      </w:r>
      <w:r w:rsidR="009018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018BC">
        <w:rPr>
          <w:rFonts w:ascii="Times New Roman" w:hAnsi="Times New Roman" w:cs="Times New Roman"/>
          <w:sz w:val="24"/>
          <w:szCs w:val="24"/>
        </w:rPr>
        <w:t>Ewa Kwiatkowska</w:t>
      </w:r>
      <w:r>
        <w:rPr>
          <w:rFonts w:ascii="Times New Roman" w:hAnsi="Times New Roman" w:cs="Times New Roman"/>
          <w:sz w:val="24"/>
          <w:szCs w:val="24"/>
        </w:rPr>
        <w:t xml:space="preserve"> przedłożył</w:t>
      </w:r>
      <w:r w:rsidR="009018B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informację, iż opinia jest pozytywna. </w:t>
      </w:r>
      <w:r w:rsidRPr="00774130">
        <w:rPr>
          <w:rFonts w:ascii="Times New Roman" w:hAnsi="Times New Roman" w:cs="Times New Roman"/>
          <w:sz w:val="24"/>
          <w:szCs w:val="24"/>
        </w:rPr>
        <w:t>Radni pytań nie miel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77413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Przewodnicząca</w:t>
      </w:r>
      <w:r w:rsidRPr="00774130">
        <w:rPr>
          <w:rFonts w:ascii="Times New Roman" w:hAnsi="Times New Roman" w:cs="Times New Roman"/>
          <w:sz w:val="24"/>
          <w:szCs w:val="24"/>
        </w:rPr>
        <w:t xml:space="preserve"> odczyta</w:t>
      </w:r>
      <w:r>
        <w:rPr>
          <w:rFonts w:ascii="Times New Roman" w:hAnsi="Times New Roman" w:cs="Times New Roman"/>
          <w:sz w:val="24"/>
          <w:szCs w:val="24"/>
        </w:rPr>
        <w:t>ła</w:t>
      </w:r>
      <w:r w:rsidRPr="00774130">
        <w:rPr>
          <w:rFonts w:ascii="Times New Roman" w:hAnsi="Times New Roman" w:cs="Times New Roman"/>
          <w:sz w:val="24"/>
          <w:szCs w:val="24"/>
        </w:rPr>
        <w:t xml:space="preserve"> projekt uchwały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774130">
        <w:rPr>
          <w:rFonts w:ascii="Times New Roman" w:hAnsi="Times New Roman" w:cs="Times New Roman"/>
          <w:sz w:val="24"/>
          <w:szCs w:val="24"/>
        </w:rPr>
        <w:t>następnie uchwała została poddana pod głosowanie. Za głosowało 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4130">
        <w:rPr>
          <w:rFonts w:ascii="Times New Roman" w:hAnsi="Times New Roman" w:cs="Times New Roman"/>
          <w:sz w:val="24"/>
          <w:szCs w:val="24"/>
        </w:rPr>
        <w:t xml:space="preserve"> radnych, przeciw 0, wstrzymujących 0. Uchwała Nr X</w:t>
      </w:r>
      <w:r>
        <w:rPr>
          <w:rFonts w:ascii="Times New Roman" w:hAnsi="Times New Roman" w:cs="Times New Roman"/>
          <w:sz w:val="24"/>
          <w:szCs w:val="24"/>
        </w:rPr>
        <w:t>LIX</w:t>
      </w:r>
      <w:r w:rsidRPr="00774130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32</w:t>
      </w:r>
      <w:r w:rsidR="009018BC">
        <w:rPr>
          <w:rFonts w:ascii="Times New Roman" w:hAnsi="Times New Roman" w:cs="Times New Roman"/>
          <w:sz w:val="24"/>
          <w:szCs w:val="24"/>
        </w:rPr>
        <w:t>9</w:t>
      </w:r>
      <w:r w:rsidRPr="00774130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74130"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protokołu.</w:t>
      </w:r>
    </w:p>
    <w:p w14:paraId="4B540813" w14:textId="77777777" w:rsidR="00432D75" w:rsidRDefault="00432D75" w:rsidP="00412B9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1F604AC" w14:textId="5912F0EB" w:rsidR="00412B99" w:rsidRPr="003D5657" w:rsidRDefault="009018BC" w:rsidP="00412B99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Ad.5 </w:t>
      </w:r>
      <w:r w:rsidR="00412B99" w:rsidRPr="000630B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Podjęcie uchwały </w:t>
      </w:r>
      <w:r w:rsidR="003D5657" w:rsidRPr="001711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w sprawie przystąpienia do sporządzenia Strategii Rozwoju Miasta i Gminy Chodecz na lata 2024-2030 oraz określenia szczegółowego trybu </w:t>
      </w:r>
      <w:r w:rsidR="003D565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                         </w:t>
      </w:r>
      <w:r w:rsidR="003D5657" w:rsidRPr="001711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i harmonogramu opracowania dokumentu projektu strategii, w tym trybu konsultacji.</w:t>
      </w:r>
    </w:p>
    <w:p w14:paraId="5E5A40F3" w14:textId="77777777" w:rsidR="003D5657" w:rsidRDefault="003D5657" w:rsidP="00412B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4C9F2070" w14:textId="591842E3" w:rsidR="00962F6B" w:rsidRDefault="003D5657" w:rsidP="00C71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Przewodnicząca o przedłożenie informacji w sprawie podjęcia w/w uchwały poprosiła Panią </w:t>
      </w:r>
      <w:r w:rsidR="00DB0F08">
        <w:rPr>
          <w:rFonts w:ascii="Times New Roman" w:hAnsi="Times New Roman" w:cs="Times New Roman"/>
          <w:sz w:val="24"/>
          <w:szCs w:val="24"/>
        </w:rPr>
        <w:t>Darię Łukaszewicz</w:t>
      </w:r>
      <w:r>
        <w:rPr>
          <w:rFonts w:ascii="Times New Roman" w:hAnsi="Times New Roman" w:cs="Times New Roman"/>
          <w:sz w:val="24"/>
          <w:szCs w:val="24"/>
        </w:rPr>
        <w:t xml:space="preserve">. Pani </w:t>
      </w:r>
      <w:r w:rsidR="00DB0F08">
        <w:rPr>
          <w:rFonts w:ascii="Times New Roman" w:hAnsi="Times New Roman" w:cs="Times New Roman"/>
          <w:sz w:val="24"/>
          <w:szCs w:val="24"/>
        </w:rPr>
        <w:t>Dari</w:t>
      </w:r>
      <w:r w:rsidR="007E024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poinformowała, iż</w:t>
      </w:r>
      <w:r w:rsidR="007E0242">
        <w:rPr>
          <w:rFonts w:ascii="Times New Roman" w:hAnsi="Times New Roman" w:cs="Times New Roman"/>
          <w:sz w:val="24"/>
          <w:szCs w:val="24"/>
        </w:rPr>
        <w:t xml:space="preserve"> </w:t>
      </w:r>
      <w:bookmarkStart w:id="9" w:name="_Hlk123824721"/>
      <w:r w:rsidR="00DB0F08">
        <w:rPr>
          <w:rFonts w:ascii="Times New Roman" w:hAnsi="Times New Roman" w:cs="Times New Roman"/>
          <w:sz w:val="24"/>
          <w:szCs w:val="24"/>
        </w:rPr>
        <w:t>w podejmowanej uchwale został poprawiony zapis jednego z paragrafów zgodnie ze wskazaniami Wojewody Kujawsko-Pomorskiego w Bydgoszczy</w:t>
      </w:r>
      <w:r w:rsidR="006405E4">
        <w:rPr>
          <w:rFonts w:ascii="Times New Roman" w:hAnsi="Times New Roman" w:cs="Times New Roman"/>
          <w:sz w:val="24"/>
          <w:szCs w:val="24"/>
        </w:rPr>
        <w:t xml:space="preserve">. Pozostałe zapisy pozostają bez zmian. W związku z powyższym podjęcie uchwały jest uzasadnione. </w:t>
      </w:r>
      <w:r w:rsidR="00962F6B">
        <w:rPr>
          <w:rFonts w:ascii="Times New Roman" w:hAnsi="Times New Roman" w:cs="Times New Roman"/>
          <w:sz w:val="24"/>
          <w:szCs w:val="24"/>
        </w:rPr>
        <w:t xml:space="preserve">Na tym zakończono. Radni pytań nie mieli. O opinię została </w:t>
      </w:r>
      <w:r w:rsidR="00962F6B">
        <w:rPr>
          <w:rFonts w:ascii="Times New Roman" w:hAnsi="Times New Roman" w:cs="Times New Roman"/>
          <w:sz w:val="24"/>
          <w:szCs w:val="24"/>
        </w:rPr>
        <w:lastRenderedPageBreak/>
        <w:t>poproszona Komisja Obywatelska i Ochrony Środowiska. Radna Ewa Kwiatkowska przedłożyła informację, iż opinia jest pozytywna. P</w:t>
      </w:r>
      <w:r w:rsidR="00962F6B" w:rsidRPr="00E6389D">
        <w:rPr>
          <w:rFonts w:ascii="Times New Roman" w:hAnsi="Times New Roman" w:cs="Times New Roman"/>
          <w:sz w:val="24"/>
          <w:szCs w:val="24"/>
        </w:rPr>
        <w:t>rzewodnicząc</w:t>
      </w:r>
      <w:r w:rsidR="00962F6B">
        <w:rPr>
          <w:rFonts w:ascii="Times New Roman" w:hAnsi="Times New Roman" w:cs="Times New Roman"/>
          <w:sz w:val="24"/>
          <w:szCs w:val="24"/>
        </w:rPr>
        <w:t xml:space="preserve">a odczytała </w:t>
      </w:r>
      <w:r w:rsidR="00962F6B" w:rsidRPr="00E6389D">
        <w:rPr>
          <w:rFonts w:ascii="Times New Roman" w:hAnsi="Times New Roman" w:cs="Times New Roman"/>
          <w:sz w:val="24"/>
          <w:szCs w:val="24"/>
        </w:rPr>
        <w:t>projekt uchwał</w:t>
      </w:r>
      <w:r w:rsidR="00962F6B">
        <w:rPr>
          <w:rFonts w:ascii="Times New Roman" w:hAnsi="Times New Roman" w:cs="Times New Roman"/>
          <w:sz w:val="24"/>
          <w:szCs w:val="24"/>
        </w:rPr>
        <w:t xml:space="preserve">y, </w:t>
      </w:r>
      <w:r w:rsidR="00962F6B" w:rsidRPr="00E6389D">
        <w:rPr>
          <w:rFonts w:ascii="Times New Roman" w:hAnsi="Times New Roman" w:cs="Times New Roman"/>
          <w:sz w:val="24"/>
          <w:szCs w:val="24"/>
        </w:rPr>
        <w:t xml:space="preserve">następnie uchwała została poddana </w:t>
      </w:r>
      <w:r w:rsidR="00962F6B">
        <w:rPr>
          <w:rFonts w:ascii="Times New Roman" w:hAnsi="Times New Roman" w:cs="Times New Roman"/>
          <w:sz w:val="24"/>
          <w:szCs w:val="24"/>
        </w:rPr>
        <w:t>pod głosowanie. Za głosowało 1</w:t>
      </w:r>
      <w:r w:rsidR="006405E4">
        <w:rPr>
          <w:rFonts w:ascii="Times New Roman" w:hAnsi="Times New Roman" w:cs="Times New Roman"/>
          <w:sz w:val="24"/>
          <w:szCs w:val="24"/>
        </w:rPr>
        <w:t>3</w:t>
      </w:r>
      <w:r w:rsidR="00962F6B" w:rsidRPr="00E6389D">
        <w:rPr>
          <w:rFonts w:ascii="Times New Roman" w:hAnsi="Times New Roman" w:cs="Times New Roman"/>
          <w:sz w:val="24"/>
          <w:szCs w:val="24"/>
        </w:rPr>
        <w:t xml:space="preserve"> radnych, przeciw 0, </w:t>
      </w:r>
      <w:r w:rsidR="00962F6B">
        <w:rPr>
          <w:rFonts w:ascii="Times New Roman" w:hAnsi="Times New Roman" w:cs="Times New Roman"/>
          <w:sz w:val="24"/>
          <w:szCs w:val="24"/>
        </w:rPr>
        <w:t>wstrzymujących 0. Uchwała Nr XLI</w:t>
      </w:r>
      <w:r w:rsidR="00DB0F08">
        <w:rPr>
          <w:rFonts w:ascii="Times New Roman" w:hAnsi="Times New Roman" w:cs="Times New Roman"/>
          <w:sz w:val="24"/>
          <w:szCs w:val="24"/>
        </w:rPr>
        <w:t>X</w:t>
      </w:r>
      <w:r w:rsidR="00962F6B">
        <w:rPr>
          <w:rFonts w:ascii="Times New Roman" w:hAnsi="Times New Roman" w:cs="Times New Roman"/>
          <w:sz w:val="24"/>
          <w:szCs w:val="24"/>
        </w:rPr>
        <w:t>/3</w:t>
      </w:r>
      <w:r w:rsidR="00DB0F08">
        <w:rPr>
          <w:rFonts w:ascii="Times New Roman" w:hAnsi="Times New Roman" w:cs="Times New Roman"/>
          <w:sz w:val="24"/>
          <w:szCs w:val="24"/>
        </w:rPr>
        <w:t>30</w:t>
      </w:r>
      <w:r w:rsidR="00962F6B">
        <w:rPr>
          <w:rFonts w:ascii="Times New Roman" w:hAnsi="Times New Roman" w:cs="Times New Roman"/>
          <w:sz w:val="24"/>
          <w:szCs w:val="24"/>
        </w:rPr>
        <w:t>/2</w:t>
      </w:r>
      <w:r>
        <w:rPr>
          <w:rFonts w:ascii="Times New Roman" w:hAnsi="Times New Roman" w:cs="Times New Roman"/>
          <w:sz w:val="24"/>
          <w:szCs w:val="24"/>
        </w:rPr>
        <w:t>3</w:t>
      </w:r>
      <w:r w:rsidR="00962F6B" w:rsidRPr="00E6389D">
        <w:rPr>
          <w:rFonts w:ascii="Times New Roman" w:hAnsi="Times New Roman" w:cs="Times New Roman"/>
          <w:sz w:val="24"/>
          <w:szCs w:val="24"/>
        </w:rPr>
        <w:t xml:space="preserve"> została podjęta i stanowi załącznik do niniejszego protokołu.</w:t>
      </w:r>
    </w:p>
    <w:p w14:paraId="1F068149" w14:textId="77777777" w:rsidR="00C71C44" w:rsidRDefault="00C71C44" w:rsidP="00C71C4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9"/>
    <w:p w14:paraId="134364F7" w14:textId="48EA1E4D" w:rsidR="00936ABC" w:rsidRPr="003043F1" w:rsidRDefault="00862F29" w:rsidP="003043F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Ad. </w:t>
      </w:r>
      <w:r w:rsidR="006405E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0514">
        <w:rPr>
          <w:rFonts w:ascii="Times New Roman" w:hAnsi="Times New Roman" w:cs="Times New Roman"/>
          <w:b/>
          <w:sz w:val="24"/>
          <w:szCs w:val="24"/>
        </w:rPr>
        <w:t xml:space="preserve">Interpelacje i zapytania </w:t>
      </w:r>
      <w:r w:rsidR="00127513" w:rsidRPr="00127513">
        <w:rPr>
          <w:rFonts w:ascii="Times New Roman" w:hAnsi="Times New Roman" w:cs="Times New Roman"/>
          <w:b/>
          <w:sz w:val="24"/>
          <w:szCs w:val="24"/>
        </w:rPr>
        <w:t>radnych.</w:t>
      </w:r>
    </w:p>
    <w:p w14:paraId="0AD8BBF3" w14:textId="77777777" w:rsidR="00C71C44" w:rsidRDefault="00CE6E8A" w:rsidP="00C71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</w:p>
    <w:p w14:paraId="3A4C13B9" w14:textId="1F67D89E" w:rsidR="00C71C44" w:rsidRDefault="00C71C44" w:rsidP="00C71C4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Radni nie zgłaszali interpelacji.</w:t>
      </w:r>
    </w:p>
    <w:p w14:paraId="0939730A" w14:textId="139D6033" w:rsidR="00EC3BA2" w:rsidRPr="00015897" w:rsidRDefault="00CE6E8A" w:rsidP="00127513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300D53F" w14:textId="77777777" w:rsidR="00015897" w:rsidRDefault="00015897" w:rsidP="0012751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2520F1" w14:textId="0D3B5085" w:rsidR="00DA0514" w:rsidRDefault="00DA0514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4">
        <w:rPr>
          <w:rFonts w:ascii="Times New Roman" w:hAnsi="Times New Roman" w:cs="Times New Roman"/>
          <w:b/>
          <w:sz w:val="24"/>
          <w:szCs w:val="24"/>
        </w:rPr>
        <w:t>Ad.</w:t>
      </w:r>
      <w:r w:rsidR="006405E4">
        <w:rPr>
          <w:rFonts w:ascii="Times New Roman" w:hAnsi="Times New Roman" w:cs="Times New Roman"/>
          <w:b/>
          <w:sz w:val="24"/>
          <w:szCs w:val="24"/>
        </w:rPr>
        <w:t>7</w:t>
      </w:r>
      <w:r w:rsidRPr="00DA0514">
        <w:rPr>
          <w:rFonts w:ascii="Times New Roman" w:hAnsi="Times New Roman" w:cs="Times New Roman"/>
          <w:b/>
          <w:sz w:val="24"/>
          <w:szCs w:val="24"/>
        </w:rPr>
        <w:t xml:space="preserve"> Sprawy bieżące  i  wolne wnioski.</w:t>
      </w:r>
    </w:p>
    <w:p w14:paraId="28856952" w14:textId="77777777" w:rsidR="00936ABC" w:rsidRPr="00DA0514" w:rsidRDefault="00936ABC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9CBF0E0" w14:textId="1B1AD9F8" w:rsidR="002E5E3D" w:rsidRDefault="002E5E3D" w:rsidP="002E5E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6405E4" w:rsidRPr="00015617">
        <w:rPr>
          <w:rFonts w:ascii="Times New Roman" w:hAnsi="Times New Roman" w:cs="Times New Roman"/>
          <w:sz w:val="24"/>
          <w:szCs w:val="24"/>
        </w:rPr>
        <w:t xml:space="preserve">Nikt z </w:t>
      </w:r>
      <w:r w:rsidR="006405E4">
        <w:rPr>
          <w:rFonts w:ascii="Times New Roman" w:hAnsi="Times New Roman" w:cs="Times New Roman"/>
          <w:sz w:val="24"/>
          <w:szCs w:val="24"/>
        </w:rPr>
        <w:t>obecnych</w:t>
      </w:r>
      <w:r w:rsidR="006405E4" w:rsidRPr="00015617">
        <w:rPr>
          <w:rFonts w:ascii="Times New Roman" w:hAnsi="Times New Roman" w:cs="Times New Roman"/>
          <w:sz w:val="24"/>
          <w:szCs w:val="24"/>
        </w:rPr>
        <w:t xml:space="preserve"> na sali nie zabrał głosu.  </w:t>
      </w:r>
    </w:p>
    <w:p w14:paraId="797D6D59" w14:textId="783EB916" w:rsidR="00DA0514" w:rsidRDefault="0082333B" w:rsidP="00DA0514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758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D8F53A" w14:textId="2D1D1871" w:rsidR="00DA0514" w:rsidRDefault="00DA0514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0514">
        <w:rPr>
          <w:rFonts w:ascii="Times New Roman" w:hAnsi="Times New Roman" w:cs="Times New Roman"/>
          <w:b/>
          <w:sz w:val="24"/>
          <w:szCs w:val="24"/>
        </w:rPr>
        <w:t>Ad.</w:t>
      </w:r>
      <w:r w:rsidR="006405E4">
        <w:rPr>
          <w:rFonts w:ascii="Times New Roman" w:hAnsi="Times New Roman" w:cs="Times New Roman"/>
          <w:b/>
          <w:sz w:val="24"/>
          <w:szCs w:val="24"/>
        </w:rPr>
        <w:t>8</w:t>
      </w:r>
      <w:r w:rsidRPr="00DA0514">
        <w:rPr>
          <w:rFonts w:ascii="Times New Roman" w:hAnsi="Times New Roman" w:cs="Times New Roman"/>
          <w:b/>
          <w:sz w:val="24"/>
          <w:szCs w:val="24"/>
        </w:rPr>
        <w:t xml:space="preserve"> Zakończenie  obrad  sesji.</w:t>
      </w:r>
    </w:p>
    <w:p w14:paraId="2D44A2B0" w14:textId="77777777" w:rsidR="00DA0514" w:rsidRDefault="00DA0514" w:rsidP="00DA051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D221400" w14:textId="0D1EA850" w:rsidR="00DA0514" w:rsidRDefault="00DA0514" w:rsidP="00DA05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881B2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rzewodnicząc</w:t>
      </w:r>
      <w:r w:rsidR="00881B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Rady Miejskiej </w:t>
      </w:r>
      <w:r w:rsidR="002E5E3D">
        <w:rPr>
          <w:rFonts w:ascii="Times New Roman" w:hAnsi="Times New Roman" w:cs="Times New Roman"/>
          <w:sz w:val="24"/>
          <w:szCs w:val="24"/>
        </w:rPr>
        <w:t>w Chodczu</w:t>
      </w:r>
      <w:r w:rsidR="00881B25">
        <w:rPr>
          <w:rFonts w:ascii="Times New Roman" w:hAnsi="Times New Roman" w:cs="Times New Roman"/>
          <w:sz w:val="24"/>
          <w:szCs w:val="24"/>
        </w:rPr>
        <w:t xml:space="preserve"> Anna Twardowska</w:t>
      </w:r>
      <w:r w:rsidR="002E5E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powiedział</w:t>
      </w:r>
      <w:r w:rsidR="00881B25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iż zamyka obrady X</w:t>
      </w:r>
      <w:r w:rsidR="002E5E3D">
        <w:rPr>
          <w:rFonts w:ascii="Times New Roman" w:hAnsi="Times New Roman" w:cs="Times New Roman"/>
          <w:sz w:val="24"/>
          <w:szCs w:val="24"/>
        </w:rPr>
        <w:t>L</w:t>
      </w:r>
      <w:r w:rsidR="003D5657">
        <w:rPr>
          <w:rFonts w:ascii="Times New Roman" w:hAnsi="Times New Roman" w:cs="Times New Roman"/>
          <w:sz w:val="24"/>
          <w:szCs w:val="24"/>
        </w:rPr>
        <w:t>I</w:t>
      </w:r>
      <w:r w:rsidR="006405E4">
        <w:rPr>
          <w:rFonts w:ascii="Times New Roman" w:hAnsi="Times New Roman" w:cs="Times New Roman"/>
          <w:sz w:val="24"/>
          <w:szCs w:val="24"/>
        </w:rPr>
        <w:t>X</w:t>
      </w:r>
      <w:r w:rsidR="003D5657">
        <w:rPr>
          <w:rFonts w:ascii="Times New Roman" w:hAnsi="Times New Roman" w:cs="Times New Roman"/>
          <w:sz w:val="24"/>
          <w:szCs w:val="24"/>
        </w:rPr>
        <w:t xml:space="preserve"> nadzwyczajnej</w:t>
      </w:r>
      <w:r>
        <w:rPr>
          <w:rFonts w:ascii="Times New Roman" w:hAnsi="Times New Roman" w:cs="Times New Roman"/>
          <w:sz w:val="24"/>
          <w:szCs w:val="24"/>
        </w:rPr>
        <w:t xml:space="preserve"> sesji Rady Miejskiej w Chodczu i dziękuje za przybycie radnym</w:t>
      </w:r>
      <w:r w:rsidR="00862F2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oraz pozostałym </w:t>
      </w:r>
      <w:r w:rsidR="003D5657">
        <w:rPr>
          <w:rFonts w:ascii="Times New Roman" w:hAnsi="Times New Roman" w:cs="Times New Roman"/>
          <w:sz w:val="24"/>
          <w:szCs w:val="24"/>
        </w:rPr>
        <w:t>osobom obecnym na sali</w:t>
      </w:r>
      <w:r>
        <w:rPr>
          <w:rFonts w:ascii="Times New Roman" w:hAnsi="Times New Roman" w:cs="Times New Roman"/>
          <w:sz w:val="24"/>
          <w:szCs w:val="24"/>
        </w:rPr>
        <w:t xml:space="preserve">. Sesja zakończyła się </w:t>
      </w:r>
      <w:r w:rsidR="006A10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 godz. 1</w:t>
      </w:r>
      <w:r w:rsidR="006405E4">
        <w:rPr>
          <w:rFonts w:ascii="Times New Roman" w:hAnsi="Times New Roman" w:cs="Times New Roman"/>
          <w:sz w:val="24"/>
          <w:szCs w:val="24"/>
        </w:rPr>
        <w:t>0</w:t>
      </w:r>
      <w:r w:rsidR="00EC3BA2">
        <w:rPr>
          <w:rFonts w:ascii="Times New Roman" w:hAnsi="Times New Roman" w:cs="Times New Roman"/>
          <w:sz w:val="24"/>
          <w:szCs w:val="24"/>
        </w:rPr>
        <w:t>:</w:t>
      </w:r>
      <w:r w:rsidR="006405E4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AD3E2D" w14:textId="6D0066F5" w:rsidR="007E0D11" w:rsidRDefault="007E0D11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37AC8F4" w14:textId="2B8191AA" w:rsidR="003043F1" w:rsidRDefault="003043F1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4BE029F" w14:textId="77777777" w:rsidR="003043F1" w:rsidRDefault="003043F1" w:rsidP="00DA0514">
      <w:pPr>
        <w:tabs>
          <w:tab w:val="left" w:pos="142"/>
          <w:tab w:val="left" w:pos="709"/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7546CD2C" w14:textId="77777777" w:rsidR="00DA0514" w:rsidRPr="00395787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Przewodniczący</w:t>
      </w:r>
      <w:r w:rsidRPr="0039578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3A17A2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Rady Miejskiej</w:t>
      </w:r>
    </w:p>
    <w:p w14:paraId="27A96510" w14:textId="77777777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6EE08" w14:textId="4CCDE7C1" w:rsidR="00DA0514" w:rsidRDefault="00DA0514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</w:t>
      </w:r>
      <w:r w:rsidRPr="00395787">
        <w:rPr>
          <w:rFonts w:ascii="Times New Roman" w:hAnsi="Times New Roman" w:cs="Times New Roman"/>
          <w:b/>
          <w:sz w:val="24"/>
          <w:szCs w:val="24"/>
        </w:rPr>
        <w:t>Anna Twardowska</w:t>
      </w:r>
    </w:p>
    <w:p w14:paraId="1240BB72" w14:textId="5863C035" w:rsidR="00936ABC" w:rsidRDefault="00936ABC" w:rsidP="00DA051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DEB4DD" w14:textId="77777777" w:rsidR="00DA0514" w:rsidRDefault="00DA0514" w:rsidP="00DA05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7D0851" w14:textId="77777777" w:rsidR="007E0D11" w:rsidRDefault="007E0D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465FA654" w14:textId="77777777" w:rsidR="007E0D11" w:rsidRDefault="007E0D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746B6609" w14:textId="77777777" w:rsidR="007E0D11" w:rsidRDefault="007E0D11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00CD59E1" w14:textId="5E7CCA57" w:rsidR="00DA0514" w:rsidRPr="003A754D" w:rsidRDefault="00DA0514" w:rsidP="00DA0514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>Sporządziła:</w:t>
      </w:r>
    </w:p>
    <w:p w14:paraId="0A1C31AD" w14:textId="006D562C" w:rsidR="00600DC4" w:rsidRPr="00640CA7" w:rsidRDefault="00DA0514" w:rsidP="00A53AF7">
      <w:pPr>
        <w:tabs>
          <w:tab w:val="left" w:pos="709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3A754D">
        <w:rPr>
          <w:rFonts w:ascii="Times New Roman" w:hAnsi="Times New Roman" w:cs="Times New Roman"/>
          <w:sz w:val="24"/>
          <w:szCs w:val="24"/>
        </w:rPr>
        <w:t xml:space="preserve">Łukaszewicz Daria </w:t>
      </w:r>
      <w:r w:rsidR="00956318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6C1F1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00DC4" w:rsidRPr="00640CA7" w:rsidSect="00353D99">
      <w:pgSz w:w="11906" w:h="16838"/>
      <w:pgMar w:top="1417" w:right="1417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CD5E41" w14:textId="77777777" w:rsidR="00585C80" w:rsidRDefault="00585C80" w:rsidP="00820FB8">
      <w:pPr>
        <w:spacing w:after="0" w:line="240" w:lineRule="auto"/>
      </w:pPr>
      <w:r>
        <w:separator/>
      </w:r>
    </w:p>
  </w:endnote>
  <w:endnote w:type="continuationSeparator" w:id="0">
    <w:p w14:paraId="70FA8CFA" w14:textId="77777777" w:rsidR="00585C80" w:rsidRDefault="00585C80" w:rsidP="0082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04BB1" w14:textId="77777777" w:rsidR="00585C80" w:rsidRDefault="00585C80" w:rsidP="00820FB8">
      <w:pPr>
        <w:spacing w:after="0" w:line="240" w:lineRule="auto"/>
      </w:pPr>
      <w:r>
        <w:separator/>
      </w:r>
    </w:p>
  </w:footnote>
  <w:footnote w:type="continuationSeparator" w:id="0">
    <w:p w14:paraId="3B24F6B4" w14:textId="77777777" w:rsidR="00585C80" w:rsidRDefault="00585C80" w:rsidP="00820F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03334"/>
    <w:multiLevelType w:val="singleLevel"/>
    <w:tmpl w:val="6EF4E9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" w15:restartNumberingAfterBreak="0">
    <w:nsid w:val="01BC2EEC"/>
    <w:multiLevelType w:val="hybridMultilevel"/>
    <w:tmpl w:val="9258E58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0746B8"/>
    <w:multiLevelType w:val="hybridMultilevel"/>
    <w:tmpl w:val="AD3E93F0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FE45FD"/>
    <w:multiLevelType w:val="hybridMultilevel"/>
    <w:tmpl w:val="6ED44F30"/>
    <w:lvl w:ilvl="0" w:tplc="4764436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3C22163"/>
    <w:multiLevelType w:val="hybridMultilevel"/>
    <w:tmpl w:val="F1D04698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264382"/>
    <w:multiLevelType w:val="hybridMultilevel"/>
    <w:tmpl w:val="065AFA74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D6037C"/>
    <w:multiLevelType w:val="hybridMultilevel"/>
    <w:tmpl w:val="AB4C15FA"/>
    <w:lvl w:ilvl="0" w:tplc="04150005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1CC48B3"/>
    <w:multiLevelType w:val="singleLevel"/>
    <w:tmpl w:val="9B2088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</w:abstractNum>
  <w:abstractNum w:abstractNumId="8" w15:restartNumberingAfterBreak="0">
    <w:nsid w:val="22D90DEF"/>
    <w:multiLevelType w:val="multilevel"/>
    <w:tmpl w:val="8D2EB87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D5E6EA2"/>
    <w:multiLevelType w:val="hybridMultilevel"/>
    <w:tmpl w:val="22440C1A"/>
    <w:lvl w:ilvl="0" w:tplc="476443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A41790"/>
    <w:multiLevelType w:val="multilevel"/>
    <w:tmpl w:val="41780A42"/>
    <w:lvl w:ilvl="0">
      <w:start w:val="1"/>
      <w:numFmt w:val="decimal"/>
      <w:lvlText w:val="%1)"/>
      <w:lvlJc w:val="left"/>
      <w:pPr>
        <w:ind w:left="36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0A820E1"/>
    <w:multiLevelType w:val="hybridMultilevel"/>
    <w:tmpl w:val="2AD23844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0C015D"/>
    <w:multiLevelType w:val="hybridMultilevel"/>
    <w:tmpl w:val="F19CA6C6"/>
    <w:lvl w:ilvl="0" w:tplc="476443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7855CD"/>
    <w:multiLevelType w:val="hybridMultilevel"/>
    <w:tmpl w:val="D8303B1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1381D35"/>
    <w:multiLevelType w:val="hybridMultilevel"/>
    <w:tmpl w:val="794863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9BA0B64"/>
    <w:multiLevelType w:val="hybridMultilevel"/>
    <w:tmpl w:val="5E3206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F713536"/>
    <w:multiLevelType w:val="hybridMultilevel"/>
    <w:tmpl w:val="983242D2"/>
    <w:lvl w:ilvl="0" w:tplc="F02A038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5FE1BF0"/>
    <w:multiLevelType w:val="hybridMultilevel"/>
    <w:tmpl w:val="F64C5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F653741"/>
    <w:multiLevelType w:val="hybridMultilevel"/>
    <w:tmpl w:val="D44028C4"/>
    <w:lvl w:ilvl="0" w:tplc="47FAA73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38E628B"/>
    <w:multiLevelType w:val="hybridMultilevel"/>
    <w:tmpl w:val="9612CA24"/>
    <w:lvl w:ilvl="0" w:tplc="0415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138350664">
    <w:abstractNumId w:val="0"/>
    <w:lvlOverride w:ilvl="0">
      <w:startOverride w:val="1"/>
    </w:lvlOverride>
  </w:num>
  <w:num w:numId="2" w16cid:durableId="1435516172">
    <w:abstractNumId w:val="7"/>
  </w:num>
  <w:num w:numId="3" w16cid:durableId="1469198880">
    <w:abstractNumId w:val="14"/>
  </w:num>
  <w:num w:numId="4" w16cid:durableId="1407803823">
    <w:abstractNumId w:val="3"/>
  </w:num>
  <w:num w:numId="5" w16cid:durableId="196937448">
    <w:abstractNumId w:val="4"/>
  </w:num>
  <w:num w:numId="6" w16cid:durableId="1400597457">
    <w:abstractNumId w:val="18"/>
  </w:num>
  <w:num w:numId="7" w16cid:durableId="1172329592">
    <w:abstractNumId w:val="12"/>
  </w:num>
  <w:num w:numId="8" w16cid:durableId="872696432">
    <w:abstractNumId w:val="11"/>
  </w:num>
  <w:num w:numId="9" w16cid:durableId="941379783">
    <w:abstractNumId w:val="16"/>
  </w:num>
  <w:num w:numId="10" w16cid:durableId="1465270127">
    <w:abstractNumId w:val="2"/>
  </w:num>
  <w:num w:numId="11" w16cid:durableId="1562475674">
    <w:abstractNumId w:val="13"/>
  </w:num>
  <w:num w:numId="12" w16cid:durableId="1536233510">
    <w:abstractNumId w:val="17"/>
  </w:num>
  <w:num w:numId="13" w16cid:durableId="1542933170">
    <w:abstractNumId w:val="19"/>
  </w:num>
  <w:num w:numId="14" w16cid:durableId="1819689558">
    <w:abstractNumId w:val="8"/>
  </w:num>
  <w:num w:numId="15" w16cid:durableId="1609773540">
    <w:abstractNumId w:val="6"/>
  </w:num>
  <w:num w:numId="16" w16cid:durableId="232592575">
    <w:abstractNumId w:val="5"/>
  </w:num>
  <w:num w:numId="17" w16cid:durableId="1817061521">
    <w:abstractNumId w:val="1"/>
  </w:num>
  <w:num w:numId="18" w16cid:durableId="1257909658">
    <w:abstractNumId w:val="15"/>
  </w:num>
  <w:num w:numId="19" w16cid:durableId="971907766">
    <w:abstractNumId w:val="3"/>
  </w:num>
  <w:num w:numId="20" w16cid:durableId="740982507">
    <w:abstractNumId w:val="4"/>
  </w:num>
  <w:num w:numId="21" w16cid:durableId="39802138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8289953">
    <w:abstractNumId w:val="2"/>
  </w:num>
  <w:num w:numId="23" w16cid:durableId="4940335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C6"/>
    <w:rsid w:val="00001A35"/>
    <w:rsid w:val="00006ABB"/>
    <w:rsid w:val="00015897"/>
    <w:rsid w:val="000173AC"/>
    <w:rsid w:val="000208A3"/>
    <w:rsid w:val="000225C8"/>
    <w:rsid w:val="0002344C"/>
    <w:rsid w:val="0002704B"/>
    <w:rsid w:val="000364E4"/>
    <w:rsid w:val="00037E4D"/>
    <w:rsid w:val="0004483F"/>
    <w:rsid w:val="00045C31"/>
    <w:rsid w:val="00047BEE"/>
    <w:rsid w:val="000516DE"/>
    <w:rsid w:val="00052FF9"/>
    <w:rsid w:val="00053030"/>
    <w:rsid w:val="00054D43"/>
    <w:rsid w:val="00057627"/>
    <w:rsid w:val="000630BD"/>
    <w:rsid w:val="00075E13"/>
    <w:rsid w:val="00083E44"/>
    <w:rsid w:val="00093EA3"/>
    <w:rsid w:val="000A254A"/>
    <w:rsid w:val="000A2836"/>
    <w:rsid w:val="000B4BB9"/>
    <w:rsid w:val="000B7109"/>
    <w:rsid w:val="000C006C"/>
    <w:rsid w:val="000C02E1"/>
    <w:rsid w:val="000C0340"/>
    <w:rsid w:val="000D5867"/>
    <w:rsid w:val="000E056E"/>
    <w:rsid w:val="000E3D2E"/>
    <w:rsid w:val="000E72A2"/>
    <w:rsid w:val="000F6781"/>
    <w:rsid w:val="001004B8"/>
    <w:rsid w:val="00113EC1"/>
    <w:rsid w:val="00116344"/>
    <w:rsid w:val="00122A9E"/>
    <w:rsid w:val="00127513"/>
    <w:rsid w:val="00131C44"/>
    <w:rsid w:val="001351C6"/>
    <w:rsid w:val="0014444C"/>
    <w:rsid w:val="00161DA7"/>
    <w:rsid w:val="001711F7"/>
    <w:rsid w:val="00171720"/>
    <w:rsid w:val="0018047B"/>
    <w:rsid w:val="00181D97"/>
    <w:rsid w:val="001825D4"/>
    <w:rsid w:val="0018262E"/>
    <w:rsid w:val="001865EE"/>
    <w:rsid w:val="00192AC5"/>
    <w:rsid w:val="00193507"/>
    <w:rsid w:val="001B4220"/>
    <w:rsid w:val="001C746F"/>
    <w:rsid w:val="001D707F"/>
    <w:rsid w:val="001E6E5F"/>
    <w:rsid w:val="001E7CAC"/>
    <w:rsid w:val="0020641B"/>
    <w:rsid w:val="0023672F"/>
    <w:rsid w:val="00237517"/>
    <w:rsid w:val="00250FE8"/>
    <w:rsid w:val="002555E6"/>
    <w:rsid w:val="0026166F"/>
    <w:rsid w:val="00264F99"/>
    <w:rsid w:val="00273CDD"/>
    <w:rsid w:val="002753B0"/>
    <w:rsid w:val="00284263"/>
    <w:rsid w:val="002916D6"/>
    <w:rsid w:val="0029251D"/>
    <w:rsid w:val="002A2731"/>
    <w:rsid w:val="002A6EF1"/>
    <w:rsid w:val="002B19D1"/>
    <w:rsid w:val="002B2DCF"/>
    <w:rsid w:val="002B459D"/>
    <w:rsid w:val="002E0207"/>
    <w:rsid w:val="002E5E3D"/>
    <w:rsid w:val="002E5EEC"/>
    <w:rsid w:val="002F1C9F"/>
    <w:rsid w:val="003043F1"/>
    <w:rsid w:val="00305FF5"/>
    <w:rsid w:val="0031118F"/>
    <w:rsid w:val="0032004D"/>
    <w:rsid w:val="00321D7A"/>
    <w:rsid w:val="00325134"/>
    <w:rsid w:val="00331A5E"/>
    <w:rsid w:val="00341A46"/>
    <w:rsid w:val="00346062"/>
    <w:rsid w:val="0034698B"/>
    <w:rsid w:val="00346B6A"/>
    <w:rsid w:val="003504CF"/>
    <w:rsid w:val="00353D99"/>
    <w:rsid w:val="00356633"/>
    <w:rsid w:val="003620F0"/>
    <w:rsid w:val="00365F12"/>
    <w:rsid w:val="00372DB9"/>
    <w:rsid w:val="00373020"/>
    <w:rsid w:val="00381712"/>
    <w:rsid w:val="00393056"/>
    <w:rsid w:val="00397F78"/>
    <w:rsid w:val="003A41AB"/>
    <w:rsid w:val="003A4DB0"/>
    <w:rsid w:val="003B1E84"/>
    <w:rsid w:val="003B1F78"/>
    <w:rsid w:val="003C1ABD"/>
    <w:rsid w:val="003C21AD"/>
    <w:rsid w:val="003D0E6C"/>
    <w:rsid w:val="003D5657"/>
    <w:rsid w:val="003E08B5"/>
    <w:rsid w:val="003E1FA5"/>
    <w:rsid w:val="00407462"/>
    <w:rsid w:val="0041004D"/>
    <w:rsid w:val="004119BF"/>
    <w:rsid w:val="00412B99"/>
    <w:rsid w:val="0042551C"/>
    <w:rsid w:val="00432D75"/>
    <w:rsid w:val="00436BC7"/>
    <w:rsid w:val="00455DAD"/>
    <w:rsid w:val="0046001C"/>
    <w:rsid w:val="00460C0D"/>
    <w:rsid w:val="004715AD"/>
    <w:rsid w:val="004960F5"/>
    <w:rsid w:val="004D0B60"/>
    <w:rsid w:val="004E0490"/>
    <w:rsid w:val="004E15D3"/>
    <w:rsid w:val="004E1FB8"/>
    <w:rsid w:val="004F37AE"/>
    <w:rsid w:val="004F7E35"/>
    <w:rsid w:val="00503C93"/>
    <w:rsid w:val="00532EDA"/>
    <w:rsid w:val="00536960"/>
    <w:rsid w:val="0055142F"/>
    <w:rsid w:val="00560C4A"/>
    <w:rsid w:val="005610B2"/>
    <w:rsid w:val="00562696"/>
    <w:rsid w:val="0057117C"/>
    <w:rsid w:val="00572FC0"/>
    <w:rsid w:val="005744D7"/>
    <w:rsid w:val="00585C80"/>
    <w:rsid w:val="0059052F"/>
    <w:rsid w:val="00593CDF"/>
    <w:rsid w:val="005958C9"/>
    <w:rsid w:val="005A03EF"/>
    <w:rsid w:val="005A6ACA"/>
    <w:rsid w:val="005C0E4E"/>
    <w:rsid w:val="005C3186"/>
    <w:rsid w:val="005D4257"/>
    <w:rsid w:val="005D77AA"/>
    <w:rsid w:val="005E54D8"/>
    <w:rsid w:val="005E5959"/>
    <w:rsid w:val="005E7C33"/>
    <w:rsid w:val="005F1A5D"/>
    <w:rsid w:val="00600DC4"/>
    <w:rsid w:val="006148A4"/>
    <w:rsid w:val="006215E5"/>
    <w:rsid w:val="00622230"/>
    <w:rsid w:val="00625B55"/>
    <w:rsid w:val="00636822"/>
    <w:rsid w:val="006405E4"/>
    <w:rsid w:val="00640CA7"/>
    <w:rsid w:val="006547E8"/>
    <w:rsid w:val="00661027"/>
    <w:rsid w:val="00663715"/>
    <w:rsid w:val="00664BBD"/>
    <w:rsid w:val="00664F49"/>
    <w:rsid w:val="00665CB8"/>
    <w:rsid w:val="00667BE9"/>
    <w:rsid w:val="0067544E"/>
    <w:rsid w:val="00676047"/>
    <w:rsid w:val="006872EE"/>
    <w:rsid w:val="00691D90"/>
    <w:rsid w:val="0069459F"/>
    <w:rsid w:val="006979A4"/>
    <w:rsid w:val="006A1050"/>
    <w:rsid w:val="006A31BC"/>
    <w:rsid w:val="006B7504"/>
    <w:rsid w:val="006C1F14"/>
    <w:rsid w:val="006D0C90"/>
    <w:rsid w:val="006D26E6"/>
    <w:rsid w:val="006E4264"/>
    <w:rsid w:val="00700784"/>
    <w:rsid w:val="00710618"/>
    <w:rsid w:val="007149E3"/>
    <w:rsid w:val="0072086E"/>
    <w:rsid w:val="00722310"/>
    <w:rsid w:val="007225C4"/>
    <w:rsid w:val="00741286"/>
    <w:rsid w:val="0074400C"/>
    <w:rsid w:val="007471EE"/>
    <w:rsid w:val="00756244"/>
    <w:rsid w:val="00756B0A"/>
    <w:rsid w:val="00760DE8"/>
    <w:rsid w:val="00761417"/>
    <w:rsid w:val="0076655B"/>
    <w:rsid w:val="00774130"/>
    <w:rsid w:val="007801CF"/>
    <w:rsid w:val="0078104E"/>
    <w:rsid w:val="007A1AE5"/>
    <w:rsid w:val="007A562F"/>
    <w:rsid w:val="007B330C"/>
    <w:rsid w:val="007C0ADA"/>
    <w:rsid w:val="007C45EE"/>
    <w:rsid w:val="007C6296"/>
    <w:rsid w:val="007D17C9"/>
    <w:rsid w:val="007D1CBF"/>
    <w:rsid w:val="007D3F47"/>
    <w:rsid w:val="007D62BD"/>
    <w:rsid w:val="007E0242"/>
    <w:rsid w:val="007E0D11"/>
    <w:rsid w:val="007E508B"/>
    <w:rsid w:val="007E7A84"/>
    <w:rsid w:val="007F484F"/>
    <w:rsid w:val="007F7325"/>
    <w:rsid w:val="00811675"/>
    <w:rsid w:val="00814867"/>
    <w:rsid w:val="00816D38"/>
    <w:rsid w:val="00820FB8"/>
    <w:rsid w:val="0082333B"/>
    <w:rsid w:val="00837F4A"/>
    <w:rsid w:val="00840515"/>
    <w:rsid w:val="00840B60"/>
    <w:rsid w:val="0085714B"/>
    <w:rsid w:val="00857F14"/>
    <w:rsid w:val="00862F29"/>
    <w:rsid w:val="00865D87"/>
    <w:rsid w:val="008711D0"/>
    <w:rsid w:val="00872C18"/>
    <w:rsid w:val="00876839"/>
    <w:rsid w:val="00881B25"/>
    <w:rsid w:val="008845A9"/>
    <w:rsid w:val="008A3A58"/>
    <w:rsid w:val="008E08E5"/>
    <w:rsid w:val="008E584D"/>
    <w:rsid w:val="008E6C6C"/>
    <w:rsid w:val="009018BC"/>
    <w:rsid w:val="00901CEB"/>
    <w:rsid w:val="00905DCF"/>
    <w:rsid w:val="009210D1"/>
    <w:rsid w:val="009246C2"/>
    <w:rsid w:val="00926909"/>
    <w:rsid w:val="00931E79"/>
    <w:rsid w:val="00936ABC"/>
    <w:rsid w:val="009421B6"/>
    <w:rsid w:val="009474CF"/>
    <w:rsid w:val="00956318"/>
    <w:rsid w:val="00957700"/>
    <w:rsid w:val="00962F6B"/>
    <w:rsid w:val="0097023D"/>
    <w:rsid w:val="00973BFB"/>
    <w:rsid w:val="00977D53"/>
    <w:rsid w:val="00991FE5"/>
    <w:rsid w:val="009A2979"/>
    <w:rsid w:val="009B1497"/>
    <w:rsid w:val="009B22A6"/>
    <w:rsid w:val="009D4E25"/>
    <w:rsid w:val="009D5DC2"/>
    <w:rsid w:val="009D798A"/>
    <w:rsid w:val="009E191B"/>
    <w:rsid w:val="009E4D95"/>
    <w:rsid w:val="009F294F"/>
    <w:rsid w:val="00A0367C"/>
    <w:rsid w:val="00A05D01"/>
    <w:rsid w:val="00A10B39"/>
    <w:rsid w:val="00A10D25"/>
    <w:rsid w:val="00A12451"/>
    <w:rsid w:val="00A15F03"/>
    <w:rsid w:val="00A17A9D"/>
    <w:rsid w:val="00A477F3"/>
    <w:rsid w:val="00A517AA"/>
    <w:rsid w:val="00A53AF7"/>
    <w:rsid w:val="00A56770"/>
    <w:rsid w:val="00A5745D"/>
    <w:rsid w:val="00A576FC"/>
    <w:rsid w:val="00A6214E"/>
    <w:rsid w:val="00A6707A"/>
    <w:rsid w:val="00A82F31"/>
    <w:rsid w:val="00A8544F"/>
    <w:rsid w:val="00AA1A7C"/>
    <w:rsid w:val="00AA477C"/>
    <w:rsid w:val="00AA7600"/>
    <w:rsid w:val="00AB5BBC"/>
    <w:rsid w:val="00AC47AD"/>
    <w:rsid w:val="00AC5CB2"/>
    <w:rsid w:val="00AF4EC7"/>
    <w:rsid w:val="00AF63F1"/>
    <w:rsid w:val="00B06A6F"/>
    <w:rsid w:val="00B07711"/>
    <w:rsid w:val="00B128E2"/>
    <w:rsid w:val="00B2291B"/>
    <w:rsid w:val="00B3333A"/>
    <w:rsid w:val="00B369F9"/>
    <w:rsid w:val="00B57E97"/>
    <w:rsid w:val="00B677A4"/>
    <w:rsid w:val="00B765C1"/>
    <w:rsid w:val="00B76D91"/>
    <w:rsid w:val="00B9627B"/>
    <w:rsid w:val="00B96C9D"/>
    <w:rsid w:val="00B9754F"/>
    <w:rsid w:val="00BA0446"/>
    <w:rsid w:val="00BB0F5B"/>
    <w:rsid w:val="00BB34CB"/>
    <w:rsid w:val="00BD673A"/>
    <w:rsid w:val="00BF1376"/>
    <w:rsid w:val="00BF58E4"/>
    <w:rsid w:val="00BF7BCE"/>
    <w:rsid w:val="00C02873"/>
    <w:rsid w:val="00C1554F"/>
    <w:rsid w:val="00C210BE"/>
    <w:rsid w:val="00C2117D"/>
    <w:rsid w:val="00C212C1"/>
    <w:rsid w:val="00C21382"/>
    <w:rsid w:val="00C2228F"/>
    <w:rsid w:val="00C303A7"/>
    <w:rsid w:val="00C309EB"/>
    <w:rsid w:val="00C343E4"/>
    <w:rsid w:val="00C528BB"/>
    <w:rsid w:val="00C53F62"/>
    <w:rsid w:val="00C60358"/>
    <w:rsid w:val="00C61A63"/>
    <w:rsid w:val="00C71C44"/>
    <w:rsid w:val="00C945DF"/>
    <w:rsid w:val="00CA190A"/>
    <w:rsid w:val="00CA466E"/>
    <w:rsid w:val="00CA481B"/>
    <w:rsid w:val="00CB3B96"/>
    <w:rsid w:val="00CC1201"/>
    <w:rsid w:val="00CC5C07"/>
    <w:rsid w:val="00CC7966"/>
    <w:rsid w:val="00CD5CCF"/>
    <w:rsid w:val="00CE6E8A"/>
    <w:rsid w:val="00CF2272"/>
    <w:rsid w:val="00D05A25"/>
    <w:rsid w:val="00D11002"/>
    <w:rsid w:val="00D21354"/>
    <w:rsid w:val="00D256F6"/>
    <w:rsid w:val="00D35C5A"/>
    <w:rsid w:val="00D4640F"/>
    <w:rsid w:val="00D6315F"/>
    <w:rsid w:val="00D76FEF"/>
    <w:rsid w:val="00D83B18"/>
    <w:rsid w:val="00D84515"/>
    <w:rsid w:val="00D85165"/>
    <w:rsid w:val="00D92D74"/>
    <w:rsid w:val="00DA0514"/>
    <w:rsid w:val="00DA0EB9"/>
    <w:rsid w:val="00DA46FF"/>
    <w:rsid w:val="00DB0F08"/>
    <w:rsid w:val="00DD33F1"/>
    <w:rsid w:val="00DD3D0C"/>
    <w:rsid w:val="00DD6AD9"/>
    <w:rsid w:val="00DE3294"/>
    <w:rsid w:val="00DE436E"/>
    <w:rsid w:val="00DE5B59"/>
    <w:rsid w:val="00E01812"/>
    <w:rsid w:val="00E03A19"/>
    <w:rsid w:val="00E21586"/>
    <w:rsid w:val="00E24649"/>
    <w:rsid w:val="00E32105"/>
    <w:rsid w:val="00E37E23"/>
    <w:rsid w:val="00E43B57"/>
    <w:rsid w:val="00E500A7"/>
    <w:rsid w:val="00E5782C"/>
    <w:rsid w:val="00E66976"/>
    <w:rsid w:val="00E72EE7"/>
    <w:rsid w:val="00E7788F"/>
    <w:rsid w:val="00EA1E4D"/>
    <w:rsid w:val="00EA47F6"/>
    <w:rsid w:val="00EA644E"/>
    <w:rsid w:val="00EB3189"/>
    <w:rsid w:val="00EB685D"/>
    <w:rsid w:val="00EC0B7C"/>
    <w:rsid w:val="00EC3A01"/>
    <w:rsid w:val="00EC3BA2"/>
    <w:rsid w:val="00ED62A0"/>
    <w:rsid w:val="00ED7DB1"/>
    <w:rsid w:val="00EE51FA"/>
    <w:rsid w:val="00EF00A1"/>
    <w:rsid w:val="00EF032B"/>
    <w:rsid w:val="00F01696"/>
    <w:rsid w:val="00F04281"/>
    <w:rsid w:val="00F059ED"/>
    <w:rsid w:val="00F14D36"/>
    <w:rsid w:val="00F20F7F"/>
    <w:rsid w:val="00F2496E"/>
    <w:rsid w:val="00F2758D"/>
    <w:rsid w:val="00F27966"/>
    <w:rsid w:val="00F345F7"/>
    <w:rsid w:val="00F4760B"/>
    <w:rsid w:val="00F5290D"/>
    <w:rsid w:val="00F54A66"/>
    <w:rsid w:val="00F634C8"/>
    <w:rsid w:val="00F76883"/>
    <w:rsid w:val="00F806B9"/>
    <w:rsid w:val="00F85D70"/>
    <w:rsid w:val="00F85FFF"/>
    <w:rsid w:val="00FA6871"/>
    <w:rsid w:val="00FB415E"/>
    <w:rsid w:val="00FB58FB"/>
    <w:rsid w:val="00FD593E"/>
    <w:rsid w:val="00FE13CB"/>
    <w:rsid w:val="00FE759D"/>
    <w:rsid w:val="00FF30F3"/>
    <w:rsid w:val="00FF7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BD388"/>
  <w15:docId w15:val="{DA71C53A-2EDC-4FBB-807E-820EA6B90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51C6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547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C034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C0340"/>
    <w:pPr>
      <w:spacing w:after="200" w:line="276" w:lineRule="auto"/>
      <w:ind w:left="720"/>
      <w:contextualSpacing/>
    </w:pPr>
  </w:style>
  <w:style w:type="paragraph" w:customStyle="1" w:styleId="Standard">
    <w:name w:val="Standard"/>
    <w:qFormat/>
    <w:rsid w:val="00665CB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665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665CB8"/>
    <w:rPr>
      <w:b/>
      <w:bCs/>
    </w:rPr>
  </w:style>
  <w:style w:type="paragraph" w:styleId="Bezodstpw">
    <w:name w:val="No Spacing"/>
    <w:qFormat/>
    <w:rsid w:val="007D1CBF"/>
    <w:pPr>
      <w:spacing w:after="0" w:line="240" w:lineRule="auto"/>
    </w:pPr>
    <w:rPr>
      <w:rFonts w:ascii="Calibri" w:eastAsia="Calibri" w:hAnsi="Calibri"/>
      <w:color w:val="00000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D1C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1CBF"/>
  </w:style>
  <w:style w:type="paragraph" w:customStyle="1" w:styleId="Textbody">
    <w:name w:val="Text body"/>
    <w:basedOn w:val="Standard"/>
    <w:rsid w:val="007D1CBF"/>
    <w:pPr>
      <w:spacing w:after="140" w:line="276" w:lineRule="auto"/>
    </w:pPr>
  </w:style>
  <w:style w:type="character" w:customStyle="1" w:styleId="StrongEmphasis">
    <w:name w:val="Strong Emphasis"/>
    <w:rsid w:val="007D1CB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6547E8"/>
    <w:rPr>
      <w:rFonts w:asciiTheme="majorHAnsi" w:eastAsiaTheme="majorEastAsia" w:hAnsiTheme="majorHAnsi" w:cstheme="majorBidi"/>
      <w:b/>
      <w:sz w:val="28"/>
      <w:szCs w:val="32"/>
    </w:rPr>
  </w:style>
  <w:style w:type="paragraph" w:customStyle="1" w:styleId="standard0">
    <w:name w:val="standard"/>
    <w:basedOn w:val="Normalny"/>
    <w:rsid w:val="00EF0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20FB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20FB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20FB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60C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0C0D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621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6214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21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1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1480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user3</cp:lastModifiedBy>
  <cp:revision>4</cp:revision>
  <cp:lastPrinted>2023-02-10T11:20:00Z</cp:lastPrinted>
  <dcterms:created xsi:type="dcterms:W3CDTF">2023-02-07T13:49:00Z</dcterms:created>
  <dcterms:modified xsi:type="dcterms:W3CDTF">2023-02-10T11:20:00Z</dcterms:modified>
</cp:coreProperties>
</file>