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5C48" w14:textId="74FFC4EF" w:rsidR="00F42D68" w:rsidRPr="00AC32DE" w:rsidRDefault="00F42D68" w:rsidP="00F42D68">
      <w:pPr>
        <w:spacing w:line="240" w:lineRule="auto"/>
        <w:ind w:left="5664" w:firstLine="708"/>
        <w:jc w:val="right"/>
        <w:rPr>
          <w:rFonts w:ascii="Times New Roman" w:eastAsia="Times New Roman" w:hAnsi="Times New Roman" w:cs="Times New Roman"/>
          <w:b/>
          <w:bCs/>
          <w:spacing w:val="-4"/>
          <w:sz w:val="24"/>
          <w:szCs w:val="24"/>
        </w:rPr>
      </w:pPr>
      <w:r w:rsidRPr="00AC32DE">
        <w:rPr>
          <w:rFonts w:ascii="Times New Roman" w:hAnsi="Times New Roman" w:cs="Times New Roman"/>
          <w:b/>
          <w:sz w:val="24"/>
          <w:szCs w:val="24"/>
        </w:rPr>
        <w:t xml:space="preserve">Załącznik nr </w:t>
      </w:r>
      <w:r>
        <w:rPr>
          <w:rFonts w:ascii="Times New Roman" w:hAnsi="Times New Roman" w:cs="Times New Roman"/>
          <w:b/>
          <w:sz w:val="24"/>
          <w:szCs w:val="24"/>
        </w:rPr>
        <w:t>3</w:t>
      </w:r>
      <w:r w:rsidRPr="00AC32DE">
        <w:rPr>
          <w:rFonts w:ascii="Times New Roman" w:hAnsi="Times New Roman" w:cs="Times New Roman"/>
          <w:b/>
          <w:sz w:val="24"/>
          <w:szCs w:val="24"/>
        </w:rPr>
        <w:br/>
        <w:t>do zapytania ofertowego</w:t>
      </w:r>
    </w:p>
    <w:p w14:paraId="4C62ECC5" w14:textId="77777777" w:rsidR="00AB5DE2" w:rsidRPr="00F42D68" w:rsidRDefault="00AB5DE2" w:rsidP="00F42D68">
      <w:pPr>
        <w:pStyle w:val="Default"/>
        <w:jc w:val="center"/>
        <w:rPr>
          <w:rFonts w:asciiTheme="minorHAnsi" w:hAnsiTheme="minorHAnsi" w:cstheme="minorHAnsi"/>
          <w:b/>
          <w:bCs/>
          <w:color w:val="auto"/>
          <w:sz w:val="22"/>
          <w:szCs w:val="22"/>
        </w:rPr>
      </w:pPr>
    </w:p>
    <w:p w14:paraId="28E24C4B" w14:textId="17DA9069" w:rsidR="004A41EF" w:rsidRPr="00F42D68" w:rsidRDefault="00F42D68" w:rsidP="00F42D68">
      <w:pPr>
        <w:pStyle w:val="Default"/>
        <w:jc w:val="center"/>
        <w:rPr>
          <w:rFonts w:asciiTheme="minorHAnsi" w:hAnsiTheme="minorHAnsi" w:cstheme="minorHAnsi"/>
          <w:b/>
          <w:bCs/>
          <w:color w:val="auto"/>
        </w:rPr>
      </w:pPr>
      <w:r w:rsidRPr="00F42D68">
        <w:rPr>
          <w:rFonts w:asciiTheme="minorHAnsi" w:hAnsiTheme="minorHAnsi" w:cstheme="minorHAnsi"/>
          <w:b/>
          <w:bCs/>
          <w:color w:val="auto"/>
        </w:rPr>
        <w:t>UMOWA NR In.042.15.1.2021</w:t>
      </w:r>
    </w:p>
    <w:p w14:paraId="36E2C684" w14:textId="1FBCD6AF" w:rsidR="00F42D68" w:rsidRPr="00F42D68" w:rsidRDefault="00F42D68" w:rsidP="00F42D68">
      <w:pPr>
        <w:pStyle w:val="Default"/>
        <w:jc w:val="center"/>
        <w:rPr>
          <w:rFonts w:asciiTheme="minorHAnsi" w:hAnsiTheme="minorHAnsi" w:cstheme="minorHAnsi"/>
          <w:b/>
          <w:color w:val="auto"/>
        </w:rPr>
      </w:pPr>
      <w:r w:rsidRPr="00F42D68">
        <w:rPr>
          <w:rFonts w:asciiTheme="minorHAnsi" w:hAnsiTheme="minorHAnsi" w:cstheme="minorHAnsi"/>
          <w:b/>
          <w:color w:val="auto"/>
        </w:rPr>
        <w:t>na dostawy</w:t>
      </w:r>
    </w:p>
    <w:p w14:paraId="50ABCF0E" w14:textId="0693F07D" w:rsidR="00F42D68" w:rsidRPr="00F42D68" w:rsidRDefault="00F42D68" w:rsidP="00F42D68">
      <w:pPr>
        <w:pStyle w:val="Default"/>
        <w:jc w:val="center"/>
        <w:rPr>
          <w:rFonts w:asciiTheme="minorHAnsi" w:hAnsiTheme="minorHAnsi" w:cstheme="minorHAnsi"/>
          <w:b/>
          <w:color w:val="auto"/>
        </w:rPr>
      </w:pPr>
      <w:r>
        <w:rPr>
          <w:rFonts w:asciiTheme="minorHAnsi" w:hAnsiTheme="minorHAnsi" w:cstheme="minorHAnsi"/>
          <w:b/>
          <w:color w:val="auto"/>
        </w:rPr>
        <w:t>z</w:t>
      </w:r>
      <w:r w:rsidRPr="00F42D68">
        <w:rPr>
          <w:rFonts w:asciiTheme="minorHAnsi" w:hAnsiTheme="minorHAnsi" w:cstheme="minorHAnsi"/>
          <w:b/>
          <w:color w:val="auto"/>
        </w:rPr>
        <w:t>awarta w dniu ………………………..</w:t>
      </w:r>
      <w:r>
        <w:rPr>
          <w:rFonts w:asciiTheme="minorHAnsi" w:hAnsiTheme="minorHAnsi" w:cstheme="minorHAnsi"/>
          <w:b/>
          <w:color w:val="auto"/>
        </w:rPr>
        <w:t xml:space="preserve"> w Chodczu</w:t>
      </w:r>
    </w:p>
    <w:p w14:paraId="14AE2682" w14:textId="77777777" w:rsidR="00F42D68" w:rsidRDefault="00F42D68" w:rsidP="00D85750">
      <w:pPr>
        <w:pStyle w:val="Default"/>
        <w:spacing w:line="360" w:lineRule="auto"/>
        <w:jc w:val="both"/>
        <w:rPr>
          <w:rFonts w:asciiTheme="minorHAnsi" w:hAnsiTheme="minorHAnsi" w:cstheme="minorHAnsi"/>
          <w:color w:val="auto"/>
          <w:sz w:val="22"/>
          <w:szCs w:val="22"/>
        </w:rPr>
      </w:pPr>
    </w:p>
    <w:p w14:paraId="48D095BB" w14:textId="77777777" w:rsidR="00F42D6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dzy</w:t>
      </w:r>
      <w:r w:rsidR="00F42D68">
        <w:rPr>
          <w:rFonts w:asciiTheme="minorHAnsi" w:hAnsiTheme="minorHAnsi" w:cstheme="minorHAnsi"/>
          <w:color w:val="auto"/>
          <w:sz w:val="22"/>
          <w:szCs w:val="22"/>
        </w:rPr>
        <w:t xml:space="preserve"> stronami:</w:t>
      </w:r>
    </w:p>
    <w:p w14:paraId="65660BC6" w14:textId="54EC7A30" w:rsidR="004A41EF" w:rsidRPr="00DB2C28" w:rsidRDefault="00AB5DE2" w:rsidP="00F42D68">
      <w:pPr>
        <w:pStyle w:val="Default"/>
        <w:jc w:val="both"/>
        <w:rPr>
          <w:rFonts w:asciiTheme="minorHAnsi" w:hAnsiTheme="minorHAnsi" w:cstheme="minorHAnsi"/>
          <w:color w:val="auto"/>
          <w:sz w:val="22"/>
          <w:szCs w:val="22"/>
        </w:rPr>
      </w:pPr>
      <w:r w:rsidRPr="00DB2C28">
        <w:rPr>
          <w:rFonts w:asciiTheme="minorHAnsi" w:hAnsiTheme="minorHAnsi" w:cstheme="minorHAnsi"/>
          <w:b/>
          <w:bCs/>
          <w:color w:val="auto"/>
          <w:sz w:val="22"/>
          <w:szCs w:val="22"/>
        </w:rPr>
        <w:t>Miast</w:t>
      </w:r>
      <w:r w:rsidR="00F42D68">
        <w:rPr>
          <w:rFonts w:asciiTheme="minorHAnsi" w:hAnsiTheme="minorHAnsi" w:cstheme="minorHAnsi"/>
          <w:b/>
          <w:bCs/>
          <w:color w:val="auto"/>
          <w:sz w:val="22"/>
          <w:szCs w:val="22"/>
        </w:rPr>
        <w:t>o</w:t>
      </w:r>
      <w:r w:rsidRPr="00DB2C28">
        <w:rPr>
          <w:rFonts w:asciiTheme="minorHAnsi" w:hAnsiTheme="minorHAnsi" w:cstheme="minorHAnsi"/>
          <w:b/>
          <w:bCs/>
          <w:color w:val="auto"/>
          <w:sz w:val="22"/>
          <w:szCs w:val="22"/>
        </w:rPr>
        <w:t xml:space="preserve"> i Gmin</w:t>
      </w:r>
      <w:r w:rsidR="00F42D68">
        <w:rPr>
          <w:rFonts w:asciiTheme="minorHAnsi" w:hAnsiTheme="minorHAnsi" w:cstheme="minorHAnsi"/>
          <w:b/>
          <w:bCs/>
          <w:color w:val="auto"/>
          <w:sz w:val="22"/>
          <w:szCs w:val="22"/>
        </w:rPr>
        <w:t>a</w:t>
      </w:r>
      <w:r w:rsidRPr="00DB2C28">
        <w:rPr>
          <w:rFonts w:asciiTheme="minorHAnsi" w:hAnsiTheme="minorHAnsi" w:cstheme="minorHAnsi"/>
          <w:b/>
          <w:bCs/>
          <w:color w:val="auto"/>
          <w:sz w:val="22"/>
          <w:szCs w:val="22"/>
        </w:rPr>
        <w:t xml:space="preserve"> Chodecz </w:t>
      </w:r>
      <w:r w:rsidRPr="00DB2C28">
        <w:rPr>
          <w:rFonts w:asciiTheme="minorHAnsi" w:hAnsiTheme="minorHAnsi" w:cstheme="minorHAnsi"/>
          <w:bCs/>
          <w:color w:val="auto"/>
          <w:sz w:val="22"/>
          <w:szCs w:val="22"/>
        </w:rPr>
        <w:t>z siedzibą przy ul. Kaliska 2, 87-860 Chodecz,</w:t>
      </w:r>
      <w:r w:rsidRPr="00DB2C28">
        <w:rPr>
          <w:rFonts w:asciiTheme="minorHAnsi" w:hAnsiTheme="minorHAnsi" w:cstheme="minorHAnsi"/>
          <w:b/>
          <w:bCs/>
          <w:color w:val="auto"/>
          <w:sz w:val="22"/>
          <w:szCs w:val="22"/>
        </w:rPr>
        <w:t xml:space="preserve"> </w:t>
      </w:r>
      <w:r w:rsidR="00AE5218" w:rsidRPr="00DB2C28">
        <w:rPr>
          <w:rFonts w:asciiTheme="minorHAnsi" w:hAnsiTheme="minorHAnsi" w:cstheme="minorHAnsi"/>
          <w:color w:val="auto"/>
          <w:sz w:val="22"/>
          <w:szCs w:val="22"/>
        </w:rPr>
        <w:t>NIP: 888-</w:t>
      </w:r>
      <w:r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F42D68">
      <w:pPr>
        <w:pStyle w:val="Default"/>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F42D68">
      <w:pPr>
        <w:pStyle w:val="Default"/>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F42D68">
      <w:pPr>
        <w:pStyle w:val="Default"/>
        <w:spacing w:after="120"/>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7C1A5BBD" w14:textId="77777777" w:rsidR="00F42D68" w:rsidRDefault="00F42D68" w:rsidP="00F42D68">
      <w:pPr>
        <w:pStyle w:val="Bezodstpw"/>
        <w:spacing w:line="276" w:lineRule="auto"/>
        <w:jc w:val="both"/>
        <w:rPr>
          <w:sz w:val="22"/>
          <w:szCs w:val="22"/>
        </w:rPr>
      </w:pPr>
    </w:p>
    <w:p w14:paraId="30A317C4" w14:textId="2B6C1DB7" w:rsidR="00F42D68" w:rsidRPr="00F42D68" w:rsidRDefault="00F42D68" w:rsidP="00F42D68">
      <w:pPr>
        <w:pStyle w:val="Bezodstpw"/>
        <w:jc w:val="both"/>
        <w:rPr>
          <w:rFonts w:asciiTheme="minorHAnsi" w:hAnsiTheme="minorHAnsi" w:cstheme="minorHAnsi"/>
          <w:sz w:val="22"/>
          <w:szCs w:val="22"/>
        </w:rPr>
      </w:pPr>
      <w:r w:rsidRPr="00F42D68">
        <w:rPr>
          <w:rFonts w:asciiTheme="minorHAnsi" w:hAnsiTheme="minorHAnsi" w:cstheme="minorHAnsi"/>
          <w:sz w:val="22"/>
          <w:szCs w:val="22"/>
        </w:rPr>
        <w:t xml:space="preserve">Niniejsza umowa jest konsekwencją zamówienia publicznego realizowanego </w:t>
      </w:r>
      <w:r w:rsidRPr="00F42D68">
        <w:rPr>
          <w:rFonts w:asciiTheme="minorHAnsi" w:hAnsiTheme="minorHAnsi" w:cstheme="minorHAnsi"/>
          <w:sz w:val="22"/>
          <w:szCs w:val="22"/>
        </w:rPr>
        <w:t xml:space="preserve">w oparciu o </w:t>
      </w:r>
      <w:r w:rsidRPr="00F42D68">
        <w:rPr>
          <w:rFonts w:asciiTheme="minorHAnsi" w:hAnsiTheme="minorHAnsi" w:cstheme="minorHAnsi"/>
          <w:sz w:val="22"/>
          <w:szCs w:val="22"/>
        </w:rPr>
        <w:t>wewnętrzny Regulamin udzielania zamówień, których wartość nie przekracza kwoty 130 000 zł netto stanowiący załącznik nr 1 do Zarządzenia Nr 17/2021 Burmistrza Chodcza z dnia 11.02.2021 r.</w:t>
      </w:r>
      <w:r w:rsidRPr="00F42D68">
        <w:rPr>
          <w:rFonts w:asciiTheme="minorHAnsi" w:hAnsiTheme="minorHAnsi" w:cstheme="minorHAnsi"/>
          <w:sz w:val="22"/>
          <w:szCs w:val="22"/>
        </w:rPr>
        <w:t xml:space="preserve"> </w:t>
      </w:r>
      <w:r w:rsidRPr="00F42D68">
        <w:rPr>
          <w:rFonts w:asciiTheme="minorHAnsi" w:hAnsiTheme="minorHAnsi" w:cstheme="minorHAnsi"/>
          <w:sz w:val="22"/>
          <w:szCs w:val="22"/>
        </w:rPr>
        <w:t>oraz zasad</w:t>
      </w:r>
      <w:r w:rsidRPr="00F42D68">
        <w:rPr>
          <w:rFonts w:asciiTheme="minorHAnsi" w:hAnsiTheme="minorHAnsi" w:cstheme="minorHAnsi"/>
          <w:sz w:val="22"/>
          <w:szCs w:val="22"/>
        </w:rPr>
        <w:t>ę</w:t>
      </w:r>
      <w:r w:rsidRPr="00F42D68">
        <w:rPr>
          <w:rFonts w:asciiTheme="minorHAnsi" w:hAnsiTheme="minorHAnsi" w:cstheme="minorHAnsi"/>
          <w:sz w:val="22"/>
          <w:szCs w:val="22"/>
        </w:rPr>
        <w:t xml:space="preserve"> konkurencyjności określonej w aktualnie obowiązujących Wytycznych w zakresie kwalifikowalności wydatków w ramach Europejskiego Funduszu Rozwoju Regionalnego, Europejskiego Funduszu Społecznego oraz Funduszu Spójności na lata 2014-2020 z dnia 16.12.2021 r.</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2B24983F" w14:textId="77777777" w:rsidR="00F42D68" w:rsidRPr="00F42D68" w:rsidRDefault="00D26269" w:rsidP="00F42D68">
      <w:pPr>
        <w:pStyle w:val="Akapitzlist"/>
        <w:widowControl w:val="0"/>
        <w:numPr>
          <w:ilvl w:val="0"/>
          <w:numId w:val="1"/>
        </w:numPr>
        <w:autoSpaceDE w:val="0"/>
        <w:autoSpaceDN w:val="0"/>
        <w:adjustRightInd w:val="0"/>
        <w:spacing w:before="120" w:line="240" w:lineRule="auto"/>
        <w:rPr>
          <w:rFonts w:cstheme="minorHAnsi"/>
          <w:b/>
        </w:rPr>
      </w:pPr>
      <w:r w:rsidRPr="00F42D68">
        <w:rPr>
          <w:rFonts w:eastAsia="Times New Roman" w:cstheme="minorHAnsi"/>
          <w:color w:val="000000"/>
          <w:lang w:eastAsia="pl-PL"/>
        </w:rPr>
        <w:t>Zamawiający zleca, a Wykonawca przyjmuje do realizacji zadanie</w:t>
      </w:r>
      <w:r w:rsidR="00D842C7" w:rsidRPr="00F42D68">
        <w:rPr>
          <w:rFonts w:eastAsia="Times New Roman" w:cstheme="minorHAnsi"/>
          <w:color w:val="000000"/>
          <w:lang w:eastAsia="pl-PL"/>
        </w:rPr>
        <w:t xml:space="preserve"> pn.</w:t>
      </w:r>
      <w:r w:rsidR="00C12998" w:rsidRPr="00F42D68">
        <w:rPr>
          <w:rFonts w:eastAsia="Times New Roman" w:cstheme="minorHAnsi"/>
          <w:color w:val="000000"/>
          <w:lang w:eastAsia="pl-PL"/>
        </w:rPr>
        <w:t>:</w:t>
      </w:r>
      <w:r w:rsidR="00F42D68" w:rsidRPr="00F42D68">
        <w:rPr>
          <w:rFonts w:eastAsia="Times New Roman" w:cstheme="minorHAnsi"/>
          <w:color w:val="000000"/>
          <w:lang w:eastAsia="pl-PL"/>
        </w:rPr>
        <w:t xml:space="preserve"> </w:t>
      </w:r>
      <w:r w:rsidR="00F42D68" w:rsidRPr="00F42D68">
        <w:rPr>
          <w:rFonts w:cstheme="minorHAnsi"/>
          <w:b/>
        </w:rPr>
        <w:t xml:space="preserve">„Zakup i dostawa sprzętu komputerowego wraz z oprogramowaniem do Urzędu Miasta i Gminy Chodecz w ramach Projektu Grantowego </w:t>
      </w:r>
      <w:r w:rsidR="00F42D68" w:rsidRPr="00F42D68">
        <w:rPr>
          <w:rFonts w:cstheme="minorHAnsi"/>
          <w:b/>
          <w:color w:val="000000"/>
        </w:rPr>
        <w:t>Cyfrowa Gmina</w:t>
      </w:r>
      <w:r w:rsidR="00F42D68" w:rsidRPr="00F42D68">
        <w:rPr>
          <w:rFonts w:cstheme="minorHAnsi"/>
          <w:b/>
        </w:rPr>
        <w:t>.”</w:t>
      </w:r>
      <w:r w:rsidR="00F42D68" w:rsidRPr="00F42D68">
        <w:rPr>
          <w:rFonts w:cstheme="minorHAnsi"/>
          <w:b/>
        </w:rPr>
        <w:t xml:space="preserve"> </w:t>
      </w:r>
      <w:r w:rsidR="00C12998" w:rsidRPr="00F42D68">
        <w:rPr>
          <w:rFonts w:eastAsia="Times New Roman" w:cstheme="minorHAnsi"/>
          <w:spacing w:val="-4"/>
          <w:kern w:val="24"/>
          <w:lang w:eastAsia="pl-PL"/>
        </w:rPr>
        <w:t>– zwane dalej „Przedmiotem zamówienia” lub „Zadaniem”.</w:t>
      </w:r>
    </w:p>
    <w:p w14:paraId="3ABE6367" w14:textId="649D288C" w:rsidR="00F42D68" w:rsidRPr="00F42D68" w:rsidRDefault="00F42D68" w:rsidP="00F42D68">
      <w:pPr>
        <w:pStyle w:val="Akapitzlist"/>
        <w:widowControl w:val="0"/>
        <w:numPr>
          <w:ilvl w:val="0"/>
          <w:numId w:val="1"/>
        </w:numPr>
        <w:autoSpaceDE w:val="0"/>
        <w:autoSpaceDN w:val="0"/>
        <w:adjustRightInd w:val="0"/>
        <w:spacing w:before="120" w:line="240" w:lineRule="auto"/>
        <w:rPr>
          <w:rFonts w:cstheme="minorHAnsi"/>
          <w:b/>
        </w:rPr>
      </w:pPr>
      <w:r w:rsidRPr="00DF5806">
        <w:t>Wykonawca zobowiązuje się do realizacji zamówienia zgodnie z warunkami określonymi</w:t>
      </w:r>
      <w:r>
        <w:t xml:space="preserve"> </w:t>
      </w:r>
      <w:r w:rsidRPr="00DF5806">
        <w:t>w postanowieniach niniejszej umowy oraz w:</w:t>
      </w:r>
    </w:p>
    <w:p w14:paraId="34F830F9" w14:textId="77777777" w:rsidR="00F42D68" w:rsidRPr="00DF5806" w:rsidRDefault="00F42D68" w:rsidP="00C936BE">
      <w:pPr>
        <w:pStyle w:val="Akapitzlist"/>
        <w:numPr>
          <w:ilvl w:val="0"/>
          <w:numId w:val="7"/>
        </w:numPr>
        <w:spacing w:line="240" w:lineRule="auto"/>
      </w:pPr>
      <w:r w:rsidRPr="00DF5806">
        <w:t>złożonej ofercie, która stanowi załącznik nr 1 do niniejszej umowy,</w:t>
      </w:r>
    </w:p>
    <w:p w14:paraId="307B9008" w14:textId="16FFDB3B" w:rsidR="00F42D68" w:rsidRPr="00DF5806" w:rsidRDefault="00F42D68" w:rsidP="00C936BE">
      <w:pPr>
        <w:pStyle w:val="Akapitzlist"/>
        <w:numPr>
          <w:ilvl w:val="0"/>
          <w:numId w:val="7"/>
        </w:numPr>
        <w:spacing w:line="240" w:lineRule="auto"/>
      </w:pPr>
      <w:r>
        <w:t>zapytaniu ofertowym</w:t>
      </w:r>
      <w:r w:rsidRPr="00DF5806">
        <w:t>, stanowiącym załącznik nr 2 do niniejszej umowy.</w:t>
      </w:r>
    </w:p>
    <w:p w14:paraId="51EFB34E" w14:textId="07F4F338" w:rsidR="00F42D68" w:rsidRPr="00DF5806" w:rsidRDefault="00F42D68" w:rsidP="00F42D68">
      <w:pPr>
        <w:pStyle w:val="Akapitzlist"/>
        <w:numPr>
          <w:ilvl w:val="0"/>
          <w:numId w:val="1"/>
        </w:numPr>
        <w:spacing w:line="240" w:lineRule="auto"/>
      </w:pPr>
      <w:r w:rsidRPr="00DF5806">
        <w:t>Wykonawca zobowiązuje się wykonać zamówienie z zachowaniem należytej staranności, zasad bezpieczeństwa, dobrej jakości, właściwej organizacji pracy, zasad wiedzy technicznej,</w:t>
      </w:r>
      <w:r>
        <w:t xml:space="preserve"> </w:t>
      </w:r>
      <w:r w:rsidRPr="00DF5806">
        <w:t>obowiązujących przepisów prawa, zgodnie z opisem przedmiotu zamówienia i na</w:t>
      </w:r>
      <w:r>
        <w:t xml:space="preserve"> </w:t>
      </w:r>
      <w:r w:rsidRPr="00DF5806">
        <w:t>warunkach</w:t>
      </w:r>
      <w:r>
        <w:t xml:space="preserve"> </w:t>
      </w:r>
      <w:r w:rsidRPr="00DF5806">
        <w:t>ustalonych niniejszą umową.</w:t>
      </w:r>
    </w:p>
    <w:p w14:paraId="73BE9931" w14:textId="77777777" w:rsidR="00F42D68" w:rsidRDefault="00F42D68" w:rsidP="00F42D68">
      <w:pPr>
        <w:pStyle w:val="Akapitzlist"/>
        <w:numPr>
          <w:ilvl w:val="0"/>
          <w:numId w:val="1"/>
        </w:numPr>
        <w:spacing w:line="240" w:lineRule="auto"/>
      </w:pPr>
      <w:r w:rsidRPr="00DF5806">
        <w:t xml:space="preserve">Zamawiający nie ponosi w jakimkolwiek zakresie odpowiedzialności za działania lub zaniechanie osób za pomocą, których Wykonawca realizuje umowę, w tym za personel, urządzenia, sprzęt i </w:t>
      </w:r>
      <w:r w:rsidRPr="00DF5806">
        <w:lastRenderedPageBreak/>
        <w:t>materiały Wykonawcy znajdujące się i/lub pozostawione w miejscu wykonywania dostaw oraz za jakiekolwiek szkody spowodowane przez ten personel, urządzenia, sprzęt i materiały.</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20296A98" w14:textId="77777777" w:rsidR="00F42D68" w:rsidRDefault="00AE5218" w:rsidP="00F42D6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41647D">
        <w:rPr>
          <w:rFonts w:eastAsia="Times New Roman" w:cstheme="minorHAnsi"/>
          <w:b/>
          <w:color w:val="000000"/>
          <w:lang w:eastAsia="pl-PL"/>
        </w:rPr>
        <w:t>9</w:t>
      </w:r>
      <w:r w:rsidR="00F42D68">
        <w:rPr>
          <w:rFonts w:eastAsia="Times New Roman" w:cstheme="minorHAnsi"/>
          <w:b/>
          <w:color w:val="000000"/>
          <w:lang w:eastAsia="pl-PL"/>
        </w:rPr>
        <w:t>0 dni</w:t>
      </w:r>
      <w:r w:rsidR="00C12998" w:rsidRPr="00DB2C28">
        <w:rPr>
          <w:rFonts w:eastAsia="Times New Roman" w:cstheme="minorHAnsi"/>
          <w:color w:val="000000"/>
          <w:lang w:eastAsia="pl-PL"/>
        </w:rPr>
        <w:t xml:space="preserve"> </w:t>
      </w:r>
      <w:r w:rsidR="00C12998" w:rsidRPr="00DB2C28">
        <w:rPr>
          <w:rFonts w:eastAsia="Times New Roman" w:cstheme="minorHAnsi"/>
          <w:b/>
          <w:color w:val="000000"/>
          <w:lang w:eastAsia="pl-PL"/>
        </w:rPr>
        <w:t>od dnia zawarcia umowy, to jest do dnia ………………………</w:t>
      </w:r>
    </w:p>
    <w:p w14:paraId="6F1CEB83" w14:textId="51CC280D" w:rsidR="00F42D68" w:rsidRPr="00F42D68" w:rsidRDefault="00F42D68" w:rsidP="00F42D68">
      <w:pPr>
        <w:numPr>
          <w:ilvl w:val="1"/>
          <w:numId w:val="1"/>
        </w:numPr>
        <w:tabs>
          <w:tab w:val="num" w:pos="284"/>
        </w:tabs>
        <w:spacing w:line="240" w:lineRule="auto"/>
        <w:ind w:left="284" w:hanging="284"/>
        <w:rPr>
          <w:rFonts w:eastAsia="Times New Roman" w:cstheme="minorHAnsi"/>
          <w:b/>
          <w:color w:val="000000"/>
          <w:lang w:eastAsia="pl-PL"/>
        </w:rPr>
      </w:pPr>
      <w:r w:rsidRPr="00F42D68">
        <w:rPr>
          <w:rFonts w:cstheme="minorHAnsi"/>
        </w:rPr>
        <w:t>Za datę wykonania przez Wykonawcę przedmiotu Umowy uznaje się datę podpisania bez zastrzeżeń protokołu odbioru dla danej części zamówienia.</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7CD7A0D5" w14:textId="77777777" w:rsidR="00F42D68" w:rsidRPr="00F42D68" w:rsidRDefault="00AE5218" w:rsidP="00F42D68">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 xml:space="preserve">Strony ustalają </w:t>
      </w:r>
      <w:r w:rsidRPr="00F42D68">
        <w:rPr>
          <w:rFonts w:eastAsia="Times New Roman" w:cstheme="minorHAnsi"/>
          <w:color w:val="000000"/>
          <w:lang w:eastAsia="pl-PL"/>
        </w:rPr>
        <w:t>wynagrodzenie ryczałtowe</w:t>
      </w:r>
      <w:r w:rsidR="00C12998" w:rsidRPr="00F42D68">
        <w:rPr>
          <w:rFonts w:eastAsia="Times New Roman" w:cstheme="minorHAnsi"/>
          <w:color w:val="000000"/>
          <w:lang w:eastAsia="pl-PL"/>
        </w:rPr>
        <w:t xml:space="preserve">, zwane dalej </w:t>
      </w:r>
      <w:r w:rsidR="00C12998" w:rsidRPr="00F42D68">
        <w:rPr>
          <w:rFonts w:eastAsia="Times New Roman" w:cstheme="minorHAnsi"/>
          <w:b/>
          <w:color w:val="000000"/>
          <w:lang w:eastAsia="pl-PL"/>
        </w:rPr>
        <w:t>„Wynagrodzeniem”</w:t>
      </w:r>
      <w:r w:rsidRPr="00F42D68">
        <w:rPr>
          <w:rFonts w:eastAsia="Times New Roman" w:cstheme="minorHAnsi"/>
          <w:color w:val="000000"/>
          <w:lang w:eastAsia="pl-PL"/>
        </w:rPr>
        <w:t>,</w:t>
      </w:r>
      <w:r w:rsidR="00444D16" w:rsidRPr="00F42D68">
        <w:rPr>
          <w:rFonts w:eastAsia="Times New Roman" w:cstheme="minorHAnsi"/>
          <w:color w:val="000000"/>
          <w:lang w:eastAsia="pl-PL"/>
        </w:rPr>
        <w:t xml:space="preserve"> niezmienne w okresie ważności U</w:t>
      </w:r>
      <w:r w:rsidRPr="00F42D68">
        <w:rPr>
          <w:rFonts w:eastAsia="Times New Roman" w:cstheme="minorHAnsi"/>
          <w:color w:val="000000"/>
          <w:lang w:eastAsia="pl-PL"/>
        </w:rPr>
        <w:t>mowy, zgodnie z</w:t>
      </w:r>
      <w:r w:rsidR="00C12998" w:rsidRPr="00F42D68">
        <w:rPr>
          <w:rFonts w:eastAsia="Times New Roman" w:cstheme="minorHAnsi"/>
          <w:color w:val="000000"/>
          <w:lang w:eastAsia="pl-PL"/>
        </w:rPr>
        <w:t xml:space="preserve"> </w:t>
      </w:r>
      <w:r w:rsidRPr="00F42D68">
        <w:rPr>
          <w:rFonts w:eastAsia="Times New Roman" w:cstheme="minorHAnsi"/>
          <w:color w:val="000000"/>
          <w:lang w:eastAsia="pl-PL"/>
        </w:rPr>
        <w:t xml:space="preserve">wybraną </w:t>
      </w:r>
      <w:r w:rsidR="00C12998" w:rsidRPr="00F42D68">
        <w:rPr>
          <w:rFonts w:eastAsia="Times New Roman" w:cstheme="minorHAnsi"/>
          <w:color w:val="000000"/>
          <w:lang w:eastAsia="pl-PL"/>
        </w:rPr>
        <w:t xml:space="preserve">Ofertą </w:t>
      </w:r>
      <w:r w:rsidRPr="00F42D68">
        <w:rPr>
          <w:rFonts w:eastAsia="Times New Roman" w:cstheme="minorHAnsi"/>
          <w:color w:val="000000"/>
          <w:lang w:eastAsia="pl-PL"/>
        </w:rPr>
        <w:t xml:space="preserve">wyrażające się kwotą: ................... zł </w:t>
      </w:r>
      <w:r w:rsidR="00F42D68" w:rsidRPr="00F42D68">
        <w:rPr>
          <w:rFonts w:eastAsia="Times New Roman" w:cstheme="minorHAnsi"/>
          <w:color w:val="000000"/>
          <w:lang w:eastAsia="pl-PL"/>
        </w:rPr>
        <w:t xml:space="preserve">brutto </w:t>
      </w:r>
      <w:r w:rsidRPr="00F42D68">
        <w:rPr>
          <w:rFonts w:eastAsia="Times New Roman" w:cstheme="minorHAnsi"/>
          <w:color w:val="000000"/>
          <w:lang w:eastAsia="pl-PL"/>
        </w:rPr>
        <w:t>(słownie: ........................................................................................)</w:t>
      </w:r>
      <w:r w:rsidR="00F42D68" w:rsidRPr="00F42D68">
        <w:rPr>
          <w:rFonts w:eastAsia="Times New Roman" w:cstheme="minorHAnsi"/>
          <w:color w:val="000000"/>
          <w:lang w:eastAsia="pl-PL"/>
        </w:rPr>
        <w:t>.</w:t>
      </w:r>
    </w:p>
    <w:p w14:paraId="19CFA723" w14:textId="23011D8E" w:rsidR="00F42D68" w:rsidRPr="00F42D68" w:rsidRDefault="00F42D68" w:rsidP="00F42D68">
      <w:pPr>
        <w:numPr>
          <w:ilvl w:val="0"/>
          <w:numId w:val="2"/>
        </w:numPr>
        <w:tabs>
          <w:tab w:val="num" w:pos="284"/>
          <w:tab w:val="left" w:pos="4536"/>
        </w:tabs>
        <w:spacing w:line="240" w:lineRule="auto"/>
        <w:ind w:left="284" w:hanging="284"/>
        <w:rPr>
          <w:rFonts w:eastAsia="Times New Roman" w:cstheme="minorHAnsi"/>
          <w:color w:val="000000"/>
          <w:lang w:eastAsia="pl-PL"/>
        </w:rPr>
      </w:pPr>
      <w:r w:rsidRPr="00F42D68">
        <w:rPr>
          <w:rFonts w:cstheme="minorHAnsi"/>
        </w:rPr>
        <w:t xml:space="preserve">Wynagrodzenie, o którym mowa w ust. 1 obejmuje wszystkie koszty związane z realizacją przedmiotu umowy, w tym w szczególności lecz nie wyłącznie:  koszt dostawy, transportu, ubezpieczenia na czas transportu i rozładunku poszczególnych elementów wyposażenia. </w:t>
      </w:r>
    </w:p>
    <w:p w14:paraId="25597FDC" w14:textId="77777777" w:rsidR="00AE5218" w:rsidRPr="00F42D68" w:rsidRDefault="00AE5218" w:rsidP="007B5A77">
      <w:pPr>
        <w:numPr>
          <w:ilvl w:val="0"/>
          <w:numId w:val="2"/>
        </w:numPr>
        <w:tabs>
          <w:tab w:val="num" w:pos="284"/>
        </w:tabs>
        <w:spacing w:line="240" w:lineRule="auto"/>
        <w:ind w:left="284" w:hanging="284"/>
        <w:rPr>
          <w:rFonts w:eastAsia="Times New Roman" w:cstheme="minorHAnsi"/>
          <w:color w:val="000000"/>
          <w:lang w:eastAsia="pl-PL"/>
        </w:rPr>
      </w:pPr>
      <w:r w:rsidRPr="00F42D68">
        <w:rPr>
          <w:rFonts w:eastAsia="Times New Roman" w:cstheme="minorHAnsi"/>
          <w:color w:val="000000"/>
          <w:lang w:eastAsia="pl-PL"/>
        </w:rPr>
        <w:t xml:space="preserve">Niedoszacowanie, pominiecie oraz brak </w:t>
      </w:r>
      <w:r w:rsidR="00444D16" w:rsidRPr="00F42D68">
        <w:rPr>
          <w:rFonts w:eastAsia="Times New Roman" w:cstheme="minorHAnsi"/>
          <w:color w:val="000000"/>
          <w:lang w:eastAsia="pl-PL"/>
        </w:rPr>
        <w:t>rozpoznania zakresu Przedmiotu zamówienia</w:t>
      </w:r>
      <w:r w:rsidRPr="00F42D68">
        <w:rPr>
          <w:rFonts w:eastAsia="Times New Roman" w:cstheme="minorHAnsi"/>
          <w:color w:val="000000"/>
          <w:lang w:eastAsia="pl-PL"/>
        </w:rPr>
        <w:t xml:space="preserve"> nie</w:t>
      </w:r>
      <w:r w:rsidR="005B2E08" w:rsidRPr="00F42D68">
        <w:rPr>
          <w:rFonts w:eastAsia="Times New Roman" w:cstheme="minorHAnsi"/>
          <w:color w:val="000000"/>
          <w:lang w:eastAsia="pl-PL"/>
        </w:rPr>
        <w:t xml:space="preserve"> </w:t>
      </w:r>
      <w:r w:rsidRPr="00F42D68">
        <w:rPr>
          <w:rFonts w:eastAsia="Times New Roman" w:cstheme="minorHAnsi"/>
          <w:color w:val="000000"/>
          <w:lang w:eastAsia="pl-PL"/>
        </w:rPr>
        <w:t xml:space="preserve">może </w:t>
      </w:r>
      <w:r w:rsidR="003519AE" w:rsidRPr="00F42D68">
        <w:rPr>
          <w:rFonts w:eastAsia="Times New Roman" w:cstheme="minorHAnsi"/>
          <w:color w:val="000000"/>
          <w:lang w:eastAsia="pl-PL"/>
        </w:rPr>
        <w:t>być podstawą do żądania zmiany W</w:t>
      </w:r>
      <w:r w:rsidRPr="00F42D68">
        <w:rPr>
          <w:rFonts w:eastAsia="Times New Roman" w:cstheme="minorHAnsi"/>
          <w:color w:val="000000"/>
          <w:lang w:eastAsia="pl-PL"/>
        </w:rPr>
        <w:t xml:space="preserve">ynagrodzenia </w:t>
      </w:r>
      <w:r w:rsidR="003519AE" w:rsidRPr="00F42D6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C936BE">
      <w:pPr>
        <w:numPr>
          <w:ilvl w:val="0"/>
          <w:numId w:val="3"/>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5A993CA1" w14:textId="77777777" w:rsidR="00F42D68" w:rsidRPr="00DF5806" w:rsidRDefault="00F42D68" w:rsidP="00C936BE">
      <w:pPr>
        <w:pStyle w:val="Akapitzlist"/>
        <w:numPr>
          <w:ilvl w:val="0"/>
          <w:numId w:val="9"/>
        </w:numPr>
        <w:spacing w:line="240" w:lineRule="auto"/>
      </w:pPr>
      <w:r w:rsidRPr="00DF5806">
        <w:t>realizacji Umowy w terminach i na zasadach określonych w Umowie,</w:t>
      </w:r>
    </w:p>
    <w:p w14:paraId="43B7DDEE" w14:textId="77777777" w:rsidR="00F42D68" w:rsidRPr="00DF5806" w:rsidRDefault="00F42D68" w:rsidP="00C936BE">
      <w:pPr>
        <w:pStyle w:val="Akapitzlist"/>
        <w:numPr>
          <w:ilvl w:val="0"/>
          <w:numId w:val="9"/>
        </w:numPr>
        <w:spacing w:line="240" w:lineRule="auto"/>
      </w:pPr>
      <w:r w:rsidRPr="00DF5806">
        <w:t>dokonania odbiorów ilościowo-jakościowych,</w:t>
      </w:r>
    </w:p>
    <w:p w14:paraId="7FC9CD72" w14:textId="77777777" w:rsidR="00F42D68" w:rsidRPr="00DF5806" w:rsidRDefault="00F42D68" w:rsidP="00C936BE">
      <w:pPr>
        <w:pStyle w:val="Akapitzlist"/>
        <w:numPr>
          <w:ilvl w:val="0"/>
          <w:numId w:val="9"/>
        </w:numPr>
        <w:spacing w:line="240" w:lineRule="auto"/>
      </w:pPr>
      <w:r w:rsidRPr="00DF5806">
        <w:t>terminowej zapłaty wynagrodzenia należnego Wykonawcy za wykonanie przedmiotu Umowy.</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3423B2AB" w14:textId="77777777" w:rsidR="00F42D68" w:rsidRDefault="00F42D68" w:rsidP="00C936BE">
      <w:pPr>
        <w:pStyle w:val="Akapitzlist"/>
        <w:numPr>
          <w:ilvl w:val="0"/>
          <w:numId w:val="8"/>
        </w:numPr>
        <w:spacing w:line="240" w:lineRule="auto"/>
      </w:pPr>
      <w:r w:rsidRPr="00DF5806">
        <w:t>Wykonawca zobowiązuje się dostarczyć przedmiot zamówienia, w terminie określonym w §2 ust. 1 na własny koszt i ryzyko do miejsc</w:t>
      </w:r>
      <w:r>
        <w:t>a</w:t>
      </w:r>
      <w:r w:rsidRPr="00DF5806">
        <w:t xml:space="preserve"> wskazan</w:t>
      </w:r>
      <w:r>
        <w:t>ego</w:t>
      </w:r>
      <w:r w:rsidRPr="00DF5806">
        <w:t xml:space="preserve"> przez Zamawiającego.</w:t>
      </w:r>
    </w:p>
    <w:p w14:paraId="588A1A71" w14:textId="77777777" w:rsidR="00F42D68" w:rsidRPr="006E55E8" w:rsidRDefault="00F42D68" w:rsidP="00C936BE">
      <w:pPr>
        <w:pStyle w:val="Akapitzlist"/>
        <w:numPr>
          <w:ilvl w:val="0"/>
          <w:numId w:val="8"/>
        </w:numPr>
        <w:spacing w:line="240" w:lineRule="auto"/>
      </w:pPr>
      <w:r w:rsidRPr="006E55E8">
        <w:t xml:space="preserve">Wykonawca zapewni własny transport oraz wniesienie przedmiotu umowy według wskazówek Zamawiającego. </w:t>
      </w:r>
    </w:p>
    <w:p w14:paraId="45255677" w14:textId="77777777" w:rsidR="00F42D68" w:rsidRPr="00DF5806" w:rsidRDefault="00F42D68" w:rsidP="00C936BE">
      <w:pPr>
        <w:pStyle w:val="Akapitzlist"/>
        <w:numPr>
          <w:ilvl w:val="0"/>
          <w:numId w:val="8"/>
        </w:numPr>
        <w:spacing w:line="240" w:lineRule="auto"/>
      </w:pPr>
      <w:r w:rsidRPr="00DF5806">
        <w:t>Wykonawca zobowiązany jest do zawiadomienia Zamawiającego o terminie dostawy najpóźniej na 3 dni robocze przed terminem dostawy.</w:t>
      </w:r>
    </w:p>
    <w:p w14:paraId="4472DEE8" w14:textId="77777777" w:rsidR="00F42D68" w:rsidRPr="00DF5806" w:rsidRDefault="00F42D68" w:rsidP="00C936BE">
      <w:pPr>
        <w:pStyle w:val="Akapitzlist"/>
        <w:numPr>
          <w:ilvl w:val="0"/>
          <w:numId w:val="8"/>
        </w:numPr>
        <w:spacing w:line="240" w:lineRule="auto"/>
      </w:pPr>
      <w:r w:rsidRPr="00DF5806">
        <w:t>Wykonawca zobowiązuje się dostarczyć przedmiot Umowy w opakowaniach oraz transportem zapewniającym należyte zabezpieczenie jakościowe dostarczonego towaru przed czynnikami pogodowymi oraz uszkodzeniem.</w:t>
      </w:r>
    </w:p>
    <w:p w14:paraId="05DE55A8" w14:textId="77777777" w:rsidR="00F42D68" w:rsidRPr="00DF5806" w:rsidRDefault="00F42D68" w:rsidP="00C936BE">
      <w:pPr>
        <w:pStyle w:val="Akapitzlist"/>
        <w:numPr>
          <w:ilvl w:val="0"/>
          <w:numId w:val="8"/>
        </w:numPr>
        <w:spacing w:line="240" w:lineRule="auto"/>
      </w:pPr>
      <w:r w:rsidRPr="00DF5806">
        <w:t>Przedmiot zawartej umowy dostawy winien być fabrycznie nowy, nieużywany, nieuszkodzony, nieobciążony prawami osób trzecich, posiadać certyfikaty potwierdzające zgodność z Polskimi Normami oraz posiadać karty gwarancyjne i instrukcję obsługi w języku polskim.</w:t>
      </w:r>
    </w:p>
    <w:p w14:paraId="3D88CCAC" w14:textId="77777777" w:rsidR="00F42D68" w:rsidRPr="00DF5806" w:rsidRDefault="00F42D68" w:rsidP="00C936BE">
      <w:pPr>
        <w:pStyle w:val="Akapitzlist"/>
        <w:numPr>
          <w:ilvl w:val="0"/>
          <w:numId w:val="8"/>
        </w:numPr>
        <w:spacing w:line="240" w:lineRule="auto"/>
      </w:pPr>
      <w:r w:rsidRPr="00DF5806">
        <w:t>W dniu podpisania protokołu odbioru Wykonawca zobowiązuję się do podania pisemnie informacji dotyczących sposobu zgłoszenia awarii oraz lokalizacji punktów serwisowych (adresy, numery telefonów i faksów) w okresie gwarancji.</w:t>
      </w:r>
    </w:p>
    <w:p w14:paraId="45B2A05A" w14:textId="70BE721C" w:rsidR="00F42D68" w:rsidRDefault="00F42D68" w:rsidP="00F42D68">
      <w:pPr>
        <w:spacing w:line="240" w:lineRule="auto"/>
        <w:ind w:firstLine="0"/>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77777777" w:rsidR="00C15BF0" w:rsidRPr="00DB2C28" w:rsidRDefault="00C15BF0" w:rsidP="00C936BE">
      <w:pPr>
        <w:numPr>
          <w:ilvl w:val="0"/>
          <w:numId w:val="6"/>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00941B71" w:rsidRPr="00DB2C28">
        <w:rPr>
          <w:rFonts w:eastAsia="Times New Roman" w:cstheme="minorHAnsi"/>
          <w:b/>
          <w:lang w:eastAsia="pl-PL"/>
        </w:rPr>
        <w:t>1</w:t>
      </w:r>
      <w:r w:rsidRPr="00DB2C28">
        <w:rPr>
          <w:rFonts w:eastAsia="Times New Roman" w:cstheme="minorHAnsi"/>
          <w:b/>
          <w:lang w:eastAsia="pl-PL"/>
        </w:rPr>
        <w:t xml:space="preserve"> faktur</w:t>
      </w:r>
      <w:r w:rsidR="00941B71" w:rsidRPr="00DB2C28">
        <w:rPr>
          <w:rFonts w:eastAsia="Times New Roman" w:cstheme="minorHAnsi"/>
          <w:b/>
          <w:lang w:eastAsia="pl-PL"/>
        </w:rPr>
        <w:t>ą</w:t>
      </w:r>
      <w:r w:rsidRPr="00DB2C28">
        <w:rPr>
          <w:rFonts w:eastAsia="Times New Roman" w:cstheme="minorHAnsi"/>
          <w:lang w:eastAsia="pl-PL"/>
        </w:rPr>
        <w:t xml:space="preserve"> - złożon</w:t>
      </w:r>
      <w:r w:rsidR="00941B71" w:rsidRPr="00DB2C28">
        <w:rPr>
          <w:rFonts w:eastAsia="Times New Roman" w:cstheme="minorHAnsi"/>
          <w:lang w:eastAsia="pl-PL"/>
        </w:rPr>
        <w:t>ą</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płatną w terminie do 30 dni od dnia właściwie złożonej</w:t>
      </w:r>
      <w:r w:rsidR="00941B71" w:rsidRPr="00DB2C28">
        <w:rPr>
          <w:rFonts w:eastAsia="Times New Roman" w:cstheme="minorHAnsi"/>
          <w:lang w:eastAsia="ar-SA"/>
        </w:rPr>
        <w:t xml:space="preserve"> faktury</w:t>
      </w:r>
      <w:r w:rsidR="00941B71" w:rsidRPr="00DB2C28">
        <w:rPr>
          <w:rFonts w:eastAsia="Times New Roman" w:cstheme="minorHAnsi"/>
          <w:shd w:val="clear" w:color="auto" w:fill="FFFFFF"/>
        </w:rPr>
        <w:t xml:space="preserve"> wraz z</w:t>
      </w:r>
      <w:r w:rsidRPr="00DB2C28">
        <w:rPr>
          <w:rFonts w:eastAsia="Times New Roman" w:cstheme="minorHAnsi"/>
          <w:shd w:val="clear" w:color="auto" w:fill="FFFFFF"/>
        </w:rPr>
        <w:t xml:space="preserve"> komplet</w:t>
      </w:r>
      <w:r w:rsidR="00941B71" w:rsidRPr="00DB2C28">
        <w:rPr>
          <w:rFonts w:eastAsia="Times New Roman" w:cstheme="minorHAnsi"/>
          <w:shd w:val="clear" w:color="auto" w:fill="FFFFFF"/>
        </w:rPr>
        <w:t>em</w:t>
      </w:r>
      <w:r w:rsidRPr="00DB2C28">
        <w:rPr>
          <w:rFonts w:eastAsia="Times New Roman" w:cstheme="minorHAnsi"/>
          <w:shd w:val="clear" w:color="auto" w:fill="FFFFFF"/>
        </w:rPr>
        <w:t xml:space="preserve"> dokumentów, o których mowa w ust. 4 </w:t>
      </w:r>
      <w:r w:rsidRPr="00DB2C28">
        <w:rPr>
          <w:rFonts w:eastAsia="Times New Roman" w:cstheme="minorHAnsi"/>
          <w:kern w:val="1"/>
          <w:lang w:eastAsia="ar-SA"/>
        </w:rPr>
        <w:t>na podstawie protokołu odbioru końcowego.</w:t>
      </w:r>
    </w:p>
    <w:p w14:paraId="1CA67CF9" w14:textId="77777777" w:rsidR="00C15BF0" w:rsidRPr="00DB2C28" w:rsidRDefault="00C15BF0" w:rsidP="00C936BE">
      <w:pPr>
        <w:numPr>
          <w:ilvl w:val="0"/>
          <w:numId w:val="6"/>
        </w:numPr>
        <w:suppressAutoHyphens/>
        <w:spacing w:line="240" w:lineRule="auto"/>
        <w:rPr>
          <w:rFonts w:eastAsia="Times New Roman" w:cstheme="minorHAnsi"/>
          <w:b/>
          <w:lang w:eastAsia="ar-SA"/>
        </w:rPr>
      </w:pPr>
      <w:r w:rsidRPr="00DB2C28">
        <w:rPr>
          <w:rFonts w:cstheme="minorHAnsi"/>
          <w:b/>
          <w:lang w:eastAsia="pl-PL"/>
        </w:rPr>
        <w:lastRenderedPageBreak/>
        <w:t>Faktura będzie wystawiona na:</w:t>
      </w:r>
    </w:p>
    <w:p w14:paraId="3A151328" w14:textId="77777777"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Pr="00DB2C28">
        <w:rPr>
          <w:rFonts w:cstheme="minorHAnsi"/>
          <w:lang w:eastAsia="pl-PL"/>
        </w:rPr>
        <w:t xml:space="preserve"> </w:t>
      </w:r>
      <w:bookmarkStart w:id="0" w:name="_Hlk46917684"/>
    </w:p>
    <w:bookmarkEnd w:id="0"/>
    <w:p w14:paraId="558CAFEF" w14:textId="6E38E113" w:rsidR="00494855" w:rsidRPr="00DB2C28" w:rsidRDefault="00240FDB" w:rsidP="00494855">
      <w:pPr>
        <w:spacing w:line="240" w:lineRule="auto"/>
        <w:ind w:left="360"/>
        <w:rPr>
          <w:rStyle w:val="Uwydatnienie"/>
          <w:rFonts w:cstheme="minorHAnsi"/>
          <w:b/>
        </w:rPr>
      </w:pPr>
      <w:r w:rsidRPr="00DB2C28">
        <w:rPr>
          <w:rStyle w:val="Uwydatnienie"/>
          <w:rFonts w:cstheme="minorHAnsi"/>
          <w:b/>
        </w:rPr>
        <w:t>Miasto i Gmina Chodecz, ul. Kaliska 2, 87-860 Chodecz</w:t>
      </w:r>
      <w:r w:rsidR="00494855" w:rsidRPr="00DB2C28">
        <w:rPr>
          <w:rStyle w:val="Uwydatnienie"/>
          <w:rFonts w:cstheme="minorHAnsi"/>
          <w:b/>
        </w:rPr>
        <w:t>,</w:t>
      </w:r>
    </w:p>
    <w:p w14:paraId="11464BD4" w14:textId="7A41C39F"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NIP: 888-</w:t>
      </w:r>
      <w:r w:rsidR="00240FDB" w:rsidRPr="00DB2C28">
        <w:rPr>
          <w:rFonts w:cstheme="minorHAnsi"/>
          <w:iCs/>
          <w:lang w:eastAsia="pl-PL"/>
        </w:rPr>
        <w:t>28-94-988</w:t>
      </w:r>
    </w:p>
    <w:p w14:paraId="50D7BBFD" w14:textId="77777777" w:rsidR="00C15BF0" w:rsidRPr="00DB2C28" w:rsidRDefault="00C15BF0" w:rsidP="00C15BF0">
      <w:pPr>
        <w:spacing w:line="240" w:lineRule="auto"/>
        <w:ind w:left="360"/>
        <w:rPr>
          <w:rFonts w:cstheme="minorHAnsi"/>
          <w:b/>
          <w:lang w:eastAsia="pl-PL"/>
        </w:rPr>
      </w:pPr>
      <w:r w:rsidRPr="00DB2C28">
        <w:rPr>
          <w:rFonts w:cstheme="minorHAnsi"/>
          <w:b/>
          <w:lang w:eastAsia="pl-PL"/>
        </w:rPr>
        <w:t xml:space="preserve">- Odbiorca/Płatnik: </w:t>
      </w:r>
    </w:p>
    <w:p w14:paraId="7F53A6AF" w14:textId="0521A2CE" w:rsidR="00C15BF0" w:rsidRPr="00DB2C28" w:rsidRDefault="00240FDB" w:rsidP="00C15BF0">
      <w:pPr>
        <w:spacing w:line="240" w:lineRule="auto"/>
        <w:ind w:left="360"/>
        <w:rPr>
          <w:rFonts w:eastAsia="Times New Roman" w:cstheme="minorHAnsi"/>
          <w:lang w:eastAsia="ar-SA"/>
        </w:rPr>
      </w:pPr>
      <w:r w:rsidRPr="00DB2C28">
        <w:rPr>
          <w:rStyle w:val="Uwydatnienie"/>
          <w:rFonts w:cstheme="minorHAnsi"/>
          <w:b/>
        </w:rPr>
        <w:t>Urząd Miasta i Gminy Chodecz, ul. Kaliska 2, 87-860 Chodecz</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73351369" w:rsidR="00B42323" w:rsidRPr="00DB2C28" w:rsidRDefault="00B42323" w:rsidP="00C15BF0">
      <w:pPr>
        <w:spacing w:line="240" w:lineRule="auto"/>
        <w:ind w:left="357"/>
        <w:rPr>
          <w:rFonts w:eastAsia="Times New Roman" w:cstheme="minorHAnsi"/>
          <w:b/>
          <w:i/>
          <w:lang w:eastAsia="ar-SA"/>
        </w:rPr>
      </w:pPr>
      <w:r w:rsidRPr="00DB2C28">
        <w:rPr>
          <w:rStyle w:val="Uwydatnienie"/>
          <w:rFonts w:cstheme="minorHAnsi"/>
          <w:b/>
          <w:i w:val="0"/>
        </w:rPr>
        <w:t>Miasto i Gmina Chodecz, ul. Kaliska 2, 87-860 Chodecz</w:t>
      </w:r>
    </w:p>
    <w:p w14:paraId="77BA289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5BF420DF" w:rsidR="00C15BF0" w:rsidRPr="00DB2C28" w:rsidRDefault="00C15BF0" w:rsidP="00C936BE">
      <w:pPr>
        <w:pStyle w:val="Akapitzlist"/>
        <w:numPr>
          <w:ilvl w:val="0"/>
          <w:numId w:val="6"/>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r w:rsidR="00E93158">
        <w:rPr>
          <w:rFonts w:eastAsia="Lucida Sans Unicode" w:cstheme="minorHAnsi"/>
          <w:lang w:eastAsia="pl-PL"/>
        </w:rPr>
        <w:t xml:space="preserve"> dokumentację dotyczącą przekazywanego sprzętu (tj. licencje, oprogramowanie, karty gwarancyjne itp.).</w:t>
      </w:r>
    </w:p>
    <w:p w14:paraId="313A79D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3F9DE8E6" w:rsidR="00DF66EB"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5A7B2938"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Wykonawca może powierzyć wykonanie części zamówienia Podwykonawcy.</w:t>
      </w:r>
    </w:p>
    <w:p w14:paraId="41E930D2"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w:t>
      </w:r>
    </w:p>
    <w:p w14:paraId="2A02BC36"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 xml:space="preserve">Zmiana podwykonawcy, przy pomocy którego Wykonawca wykonuje przedmiot umowy jest możliwa tylko w przypadku, gdy nowy podwykonawca posiada tożsamą wiedzę </w:t>
      </w:r>
      <w:r w:rsidRPr="009F22ED">
        <w:rPr>
          <w:rFonts w:cstheme="minorHAnsi"/>
        </w:rPr>
        <w:br/>
        <w:t>i doświadczenie zawodowe, potencjał techniczny oraz osoby zdolne do wykonania Zamówienia a także jest w sytuacji ekonomiczniej i finansowej, jak dotychczasowy podwykonawca. Na dokonanie zmiany podwykonawcy Wykonawca musi uzyskać zgodę Zamawiającego.</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5CFF07E0" w14:textId="03605BEF"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9F22ED">
        <w:rPr>
          <w:rFonts w:eastAsia="Times New Roman" w:cstheme="minorHAnsi"/>
          <w:b/>
          <w:color w:val="000000"/>
          <w:lang w:eastAsia="pl-PL"/>
        </w:rPr>
        <w:t>7</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2E13ADBE"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Dostawy będą podlegać odbiorowi ilościowo-jakościowemu.</w:t>
      </w:r>
    </w:p>
    <w:p w14:paraId="43FD0CD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  czasu  odbioru  zamówienia  przez  Zamawiającego,  ryzyko  wszelkich  niebezpieczeństw związanych  z  ewentualnym  uszkodzeniem  lub  utratą  przedmiotu  umowy  ponosi Wykonawca.</w:t>
      </w:r>
    </w:p>
    <w:p w14:paraId="5DE2847F"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Po dokonaniu dostawy przedstawiciel Zamawiającego dokona odbioru ilościowo-jakościowego, potwierdzając jego ilość oraz jakość i zgodność z zakresem przedmiotowym. Potwierdzeniem odbioru będzie podpisany przez Strony Protokół odbioru, będący podstawą do wystawienia faktury VAT.</w:t>
      </w:r>
    </w:p>
    <w:p w14:paraId="5601E7A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lastRenderedPageBreak/>
        <w:t>W przypadku stwierdzenia przez Zamawiającego, że Wykonawca dostarczył towar niezgodny z opisem przedmiotu umowy lub jest on niekompletny, posiada ślady zewnętrznego uszkodzenia, Zamawiający odmówi jego odbioru. Wykonawca zobowiązany będzie do niezwłocznego, ale nie dłuższego jednak niż 7 dni, usunięcia stwierdzonych braków lub błędów i zgłoszenia gotowości do ponownego odbioru, przy czym usunięcie braków ilościowych i/lub jakościowych odbywa się na koszt i ryzyko Wykonawcy.</w:t>
      </w:r>
    </w:p>
    <w:p w14:paraId="22210AF9"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Jeżeli Wykonawca nie usunie wad ujawnionych przy odbiorze w terminie określonym w ust. 3, uwzględniającym możliwości techniczne lub technologiczne dotyczące usunięcia wady, Zamawiający po uprzednim zawiadomieniu Wykonawcy, jest uprawniony do zlecenia usunięcia wad podmiotowi trzeciemu na koszt i ryzyko Wykonawcy.</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7E64535E"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9F22ED">
        <w:rPr>
          <w:rFonts w:eastAsia="Times New Roman" w:cstheme="minorHAnsi"/>
          <w:b/>
          <w:lang w:eastAsia="pl-PL"/>
        </w:rPr>
        <w:t>8</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37EA0D02" w14:textId="77777777" w:rsidR="00DA58E5" w:rsidRPr="00DA58E5" w:rsidRDefault="00017018" w:rsidP="00C936BE">
      <w:pPr>
        <w:numPr>
          <w:ilvl w:val="0"/>
          <w:numId w:val="5"/>
        </w:numPr>
        <w:spacing w:after="200" w:line="240" w:lineRule="auto"/>
        <w:ind w:left="426" w:hanging="426"/>
        <w:contextualSpacing/>
        <w:rPr>
          <w:rFonts w:eastAsia="Calibri" w:cstheme="minorHAnsi"/>
          <w:lang w:eastAsia="pl-PL"/>
        </w:rPr>
      </w:pPr>
      <w:r w:rsidRPr="00DA58E5">
        <w:rPr>
          <w:rFonts w:eastAsia="Calibri" w:cstheme="minorHAnsi"/>
          <w:lang w:eastAsia="pl-PL"/>
        </w:rPr>
        <w:t>Wykonawca udziela gwarancji i rękojmi na wykonan</w:t>
      </w:r>
      <w:r w:rsidR="002413C1" w:rsidRPr="00DA58E5">
        <w:rPr>
          <w:rFonts w:eastAsia="Calibri" w:cstheme="minorHAnsi"/>
          <w:lang w:eastAsia="pl-PL"/>
        </w:rPr>
        <w:t xml:space="preserve">y Przedmiot zamówienia </w:t>
      </w:r>
      <w:r w:rsidR="00887EB9" w:rsidRPr="00DA58E5">
        <w:rPr>
          <w:rFonts w:eastAsia="Calibri" w:cstheme="minorHAnsi"/>
          <w:lang w:eastAsia="pl-PL"/>
        </w:rPr>
        <w:t xml:space="preserve">na okres </w:t>
      </w:r>
      <w:r w:rsidR="009F22ED" w:rsidRPr="00DA58E5">
        <w:rPr>
          <w:rFonts w:eastAsia="Calibri" w:cstheme="minorHAnsi"/>
          <w:b/>
          <w:lang w:eastAsia="pl-PL"/>
        </w:rPr>
        <w:t>24</w:t>
      </w:r>
      <w:r w:rsidRPr="00DA58E5">
        <w:rPr>
          <w:rFonts w:eastAsia="Calibri" w:cstheme="minorHAnsi"/>
          <w:b/>
          <w:lang w:eastAsia="pl-PL"/>
        </w:rPr>
        <w:t xml:space="preserve"> </w:t>
      </w:r>
      <w:r w:rsidR="00B42323" w:rsidRPr="00DA58E5">
        <w:rPr>
          <w:rFonts w:eastAsia="Calibri" w:cstheme="minorHAnsi"/>
          <w:b/>
          <w:lang w:eastAsia="pl-PL"/>
        </w:rPr>
        <w:t>miesięcy</w:t>
      </w:r>
      <w:r w:rsidR="002413C1" w:rsidRPr="00DA58E5">
        <w:rPr>
          <w:rFonts w:eastAsia="Calibri" w:cstheme="minorHAnsi"/>
          <w:lang w:eastAsia="pl-PL"/>
        </w:rPr>
        <w:t>,</w:t>
      </w:r>
      <w:r w:rsidRPr="00DA58E5">
        <w:rPr>
          <w:rFonts w:eastAsia="Calibri" w:cstheme="minorHAnsi"/>
          <w:lang w:eastAsia="pl-PL"/>
        </w:rPr>
        <w:t xml:space="preserve"> licząc od daty </w:t>
      </w:r>
      <w:r w:rsidR="00CA7B20" w:rsidRPr="00DA58E5">
        <w:rPr>
          <w:rFonts w:eastAsia="Calibri" w:cstheme="minorHAnsi"/>
          <w:lang w:eastAsia="pl-PL"/>
        </w:rPr>
        <w:t xml:space="preserve">bezusterkowego </w:t>
      </w:r>
      <w:r w:rsidRPr="00DA58E5">
        <w:rPr>
          <w:rFonts w:eastAsia="Calibri" w:cstheme="minorHAnsi"/>
          <w:lang w:eastAsia="pl-PL"/>
        </w:rPr>
        <w:t>odbioru końcowego.</w:t>
      </w:r>
    </w:p>
    <w:p w14:paraId="759A9F59"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 xml:space="preserve">Wykonawca w ramach udzielonej gwarancji zobowiązuje się do usunięcia jakichkolwiek wad ujawnionych w trakcie eksploatacji przedmiotu umowy– </w:t>
      </w:r>
      <w:r w:rsidRPr="00DA58E5">
        <w:rPr>
          <w:rFonts w:cstheme="minorHAnsi"/>
          <w:b/>
          <w:bCs/>
        </w:rPr>
        <w:t>w ciągu 7 dni kalendarzowych</w:t>
      </w:r>
      <w:r w:rsidRPr="00DA58E5">
        <w:rPr>
          <w:rFonts w:cstheme="minorHAnsi"/>
        </w:rPr>
        <w:t xml:space="preserve"> od zgłoszenia wady przez Zamawiającego.</w:t>
      </w:r>
    </w:p>
    <w:p w14:paraId="03600446"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 xml:space="preserve">Zgłoszenie wad, o których mowa powyżej w ust. </w:t>
      </w:r>
      <w:r w:rsidRPr="00DA58E5">
        <w:rPr>
          <w:rFonts w:cstheme="minorHAnsi"/>
        </w:rPr>
        <w:t>2</w:t>
      </w:r>
      <w:r w:rsidRPr="00DA58E5">
        <w:rPr>
          <w:rFonts w:cstheme="minorHAnsi"/>
        </w:rPr>
        <w:t xml:space="preserve"> może być wykonywane przez Zamawiającego telefonicznie, za pośrednictwem poczty elektronicznej lub listownie.</w:t>
      </w:r>
    </w:p>
    <w:p w14:paraId="47483102"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okresie gwarancji ewentualny koszt transportu w celu dokonania naprawy ponosi Wykonawca.</w:t>
      </w:r>
    </w:p>
    <w:p w14:paraId="679C6CEE" w14:textId="170F05E2"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Przez przystąpienie do usunięcia nieprawidłowości należy rozumieć fizyczne stawienie się serwisanta w lokalizacji przedmiotu zgłoszenia. W przypadku niemożności dokonania naprawy w danej lokalizacji koszty transportu do punktu serwisowego i z powrotem ponosi Wykonawca.</w:t>
      </w:r>
    </w:p>
    <w:p w14:paraId="42EE7E6B" w14:textId="49EC1F60"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 xml:space="preserve">W razie, gdy naprawa potrwa dłużej niż </w:t>
      </w:r>
      <w:r w:rsidRPr="00DA58E5">
        <w:rPr>
          <w:rFonts w:cstheme="minorHAnsi"/>
        </w:rPr>
        <w:t>5</w:t>
      </w:r>
      <w:r w:rsidRPr="00DA58E5">
        <w:rPr>
          <w:rFonts w:cstheme="minorHAnsi"/>
        </w:rPr>
        <w:t xml:space="preserve"> dni robocz</w:t>
      </w:r>
      <w:r w:rsidRPr="00DA58E5">
        <w:rPr>
          <w:rFonts w:cstheme="minorHAnsi"/>
        </w:rPr>
        <w:t>ych</w:t>
      </w:r>
      <w:r w:rsidRPr="00DA58E5">
        <w:rPr>
          <w:rFonts w:cstheme="minorHAnsi"/>
        </w:rPr>
        <w:t>, Wykonawca na żądanie Zamawiającego, dostarczy w trzecim dniu naprawy sprzęt zastępczy o takich samych parametrach i standardach lub uzgodniony sprzęt o podobnej funkcjonalności.</w:t>
      </w:r>
    </w:p>
    <w:p w14:paraId="20E9A70B"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przypadku, gdy czas naprawy sprzętu będzie dłuższy niż 6 tygodni lub będzie wymagał naprawy po raz czwarty w czasie okresu gwarancyjnego, Wykonawca zobowiązany jest wymienić na własny koszt przekazany do naprawy sprzęt na nowy lub inny wolny od wad o co najmniej takich samych parametrach i funkcjach użytkowych, uzgodniony z Zamawiającym.</w:t>
      </w:r>
    </w:p>
    <w:p w14:paraId="3D431B9E"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Okres trwania gwarancji ulega wydłużeniu o czas trwania naprawy.</w:t>
      </w:r>
    </w:p>
    <w:p w14:paraId="25CB1CD9"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 xml:space="preserve">W przypadku stwierdzenia w okresie rękojmi wad i usterek dostarczonego przedmiotu umowy, udzieloną rękojmię przedłuża się o okres, jaki upłynie od chwili stwierdzenia wad </w:t>
      </w:r>
      <w:r w:rsidRPr="00DA58E5">
        <w:rPr>
          <w:rFonts w:cstheme="minorHAnsi"/>
        </w:rPr>
        <w:br/>
        <w:t>i usterek do czasu ich usunięcia przez Wykonawcę.</w:t>
      </w:r>
    </w:p>
    <w:p w14:paraId="3C00C5D8"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Wykonawca odpowiada za wady w wykonaniu przedmiotu umowy również po okresie gwarancji i rękojmi, jeżeli Zamawiający zgłosi reklamację przed upływem okresu gwarancji jakości.</w:t>
      </w:r>
    </w:p>
    <w:p w14:paraId="6341EE10"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Korzystanie z uprawnień gwarancyjnych przez Zamawiającego nie zwalnia Wykonawcy od odpowiedzialności z tytułu wad lub nienależytej jakości produktów zgodnie z przepisami Kodeksu Cywilnego o rękojmi za wady fizyczne rzeczy.</w:t>
      </w:r>
    </w:p>
    <w:p w14:paraId="51EAAF0C" w14:textId="77777777" w:rsidR="00B42323" w:rsidRPr="00DB2C28" w:rsidRDefault="00B42323" w:rsidP="004C6FC2">
      <w:pPr>
        <w:suppressAutoHyphens/>
        <w:spacing w:line="240" w:lineRule="auto"/>
        <w:jc w:val="center"/>
        <w:rPr>
          <w:rFonts w:eastAsia="Times New Roman" w:cstheme="minorHAnsi"/>
          <w:b/>
          <w:lang w:eastAsia="ar-SA"/>
        </w:rPr>
      </w:pPr>
    </w:p>
    <w:p w14:paraId="0624F450" w14:textId="4D69D2FA"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 </w:t>
      </w:r>
      <w:r w:rsidR="00DA58E5">
        <w:rPr>
          <w:rFonts w:eastAsia="Times New Roman" w:cstheme="minorHAnsi"/>
          <w:b/>
          <w:lang w:eastAsia="ar-SA"/>
        </w:rPr>
        <w:t>9</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6761C08B"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Strony postanawiają, iż obowiązującą formę odszkodowania za nienależyte wykonanie umowy stanowić będą kary umowne.</w:t>
      </w:r>
    </w:p>
    <w:p w14:paraId="2C2495C0"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zapłaci Zamawiającemu karę umowną:</w:t>
      </w:r>
    </w:p>
    <w:p w14:paraId="1291A6E4" w14:textId="0894E645"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za zwłokę w wykonaniu dostaw objętych umową</w:t>
      </w:r>
      <w:r w:rsidR="000326C5" w:rsidRPr="000326C5">
        <w:rPr>
          <w:rFonts w:cstheme="minorHAnsi"/>
        </w:rPr>
        <w:t xml:space="preserve"> </w:t>
      </w:r>
      <w:r w:rsidRPr="000326C5">
        <w:rPr>
          <w:rFonts w:cstheme="minorHAnsi"/>
        </w:rPr>
        <w:t>- w wysokości równej 0,5% wynagrodzenia umownego brutto (zgodnie z §</w:t>
      </w:r>
      <w:r w:rsidR="000326C5" w:rsidRPr="000326C5">
        <w:rPr>
          <w:rFonts w:cstheme="minorHAnsi"/>
        </w:rPr>
        <w:t>3</w:t>
      </w:r>
      <w:r w:rsidRPr="000326C5">
        <w:rPr>
          <w:rFonts w:cstheme="minorHAnsi"/>
        </w:rPr>
        <w:t xml:space="preserve"> ust. 1) za każdy dzień zwłoki,</w:t>
      </w:r>
    </w:p>
    <w:p w14:paraId="78BC3EE2" w14:textId="6985732D"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 xml:space="preserve">za zwłokę w usunięciu wad stwierdzonych przy odbiorze oraz w okresie gwarancji </w:t>
      </w:r>
      <w:r w:rsidRPr="000326C5">
        <w:rPr>
          <w:rFonts w:cstheme="minorHAnsi"/>
        </w:rPr>
        <w:br/>
        <w:t>i rękojmi- w wysokości 0,5% wynagrodzenia umownego brutto (zgodnie z §</w:t>
      </w:r>
      <w:r w:rsidR="000326C5" w:rsidRPr="000326C5">
        <w:rPr>
          <w:rFonts w:cstheme="minorHAnsi"/>
        </w:rPr>
        <w:t>3</w:t>
      </w:r>
      <w:r w:rsidRPr="000326C5">
        <w:rPr>
          <w:rFonts w:cstheme="minorHAnsi"/>
        </w:rPr>
        <w:t xml:space="preserve"> ust. 1), licząc od daty wyznaczonej przez Zamawiającego do usunięcia wad, za każdy dzień zwłoki, za </w:t>
      </w:r>
      <w:r w:rsidRPr="000326C5">
        <w:rPr>
          <w:rFonts w:cstheme="minorHAnsi"/>
        </w:rPr>
        <w:lastRenderedPageBreak/>
        <w:t>odstąpienie od umowy z przyczyn zależnych od Wykonawcy w wysokości 10% wynagrodzenia umownego brutto (zgodnie z §</w:t>
      </w:r>
      <w:r w:rsidR="000326C5" w:rsidRPr="000326C5">
        <w:rPr>
          <w:rFonts w:cstheme="minorHAnsi"/>
        </w:rPr>
        <w:t xml:space="preserve">3 </w:t>
      </w:r>
      <w:r w:rsidRPr="000326C5">
        <w:rPr>
          <w:rFonts w:cstheme="minorHAnsi"/>
        </w:rPr>
        <w:t>ust. 1).</w:t>
      </w:r>
    </w:p>
    <w:p w14:paraId="68C55DEF"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Każda z kar umownych wymienionych w ust. 2 jest niezależna od siebie, a Zamawiający ma prawo dochodzić każdej z nich niezależnie od dochodzenia pozostałych.</w:t>
      </w:r>
    </w:p>
    <w:p w14:paraId="76B18126" w14:textId="06E380F1"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zapłaci Wykonawcy karę umowną za odstąpienie od umowy przez Wykonawcę z przyczyn, za które ponosi odpowiedzialność Zamawiający, w wysokości 10% łącznego wynagrodzenia umownego brutto (zgodnie z §</w:t>
      </w:r>
      <w:r w:rsidR="000326C5" w:rsidRPr="000326C5">
        <w:rPr>
          <w:rFonts w:cstheme="minorHAnsi"/>
        </w:rPr>
        <w:t>3</w:t>
      </w:r>
      <w:r w:rsidRPr="000326C5">
        <w:rPr>
          <w:rFonts w:cstheme="minorHAnsi"/>
        </w:rPr>
        <w:t xml:space="preserve"> ust. 1), za wyjątkiem sytuacji zaistnienia istotnej zmiany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ciągu 30 dni od dnia powzięcia wiadomości o tych okolicznościach.</w:t>
      </w:r>
    </w:p>
    <w:p w14:paraId="12B47B27"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zastrzega sobie prawo do potrącania z wynagrodzenia należnego Wykonawcy z tytułu realizacji niniejszej umowy ewentualnych roszczeń z tytułu szkód i kar umownych. Wykonawca wyraża na to zgodę.</w:t>
      </w:r>
    </w:p>
    <w:p w14:paraId="30E553D2"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 xml:space="preserve">Zapłacenie lub potrącenie kary za nie dotrzymanie terminu nie zwalnia Wykonawcy </w:t>
      </w:r>
      <w:r w:rsidRPr="000326C5">
        <w:rPr>
          <w:rFonts w:cstheme="minorHAnsi"/>
        </w:rPr>
        <w:br/>
        <w:t>z obowiązku wykonania przedmiotu umowy w pełnym zakresie.</w:t>
      </w:r>
    </w:p>
    <w:p w14:paraId="68CD7228"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nie odpowiada za opóźnienie powstałe z winy Zamawiającego lub powstałe w wyniku działania siły wyższej.</w:t>
      </w:r>
    </w:p>
    <w:p w14:paraId="2CA164B0" w14:textId="77777777" w:rsidR="00DA58E5" w:rsidRPr="000326C5" w:rsidRDefault="00DA58E5" w:rsidP="00C936BE">
      <w:pPr>
        <w:pStyle w:val="Akapitzlist"/>
        <w:numPr>
          <w:ilvl w:val="0"/>
          <w:numId w:val="11"/>
        </w:numPr>
        <w:spacing w:line="240" w:lineRule="auto"/>
        <w:rPr>
          <w:rFonts w:cstheme="minorHAnsi"/>
        </w:rPr>
      </w:pPr>
      <w:r w:rsidRPr="000326C5">
        <w:rPr>
          <w:rFonts w:cstheme="minorHAnsi"/>
        </w:rPr>
        <w:t>Zamawiający zastrzega sobie prawo dochodzenia odszkodowania uzupełniającego gdyby wysokość poniesionej szkody przewyższała wysokość kar umownych na zasadach ogólnych Kodeksu cywilnego.</w:t>
      </w:r>
    </w:p>
    <w:p w14:paraId="46A08CF4" w14:textId="17291FA7" w:rsidR="00DA58E5" w:rsidRPr="000326C5" w:rsidRDefault="00DA58E5" w:rsidP="00C936BE">
      <w:pPr>
        <w:pStyle w:val="Akapitzlist"/>
        <w:numPr>
          <w:ilvl w:val="0"/>
          <w:numId w:val="11"/>
        </w:numPr>
        <w:spacing w:line="240" w:lineRule="auto"/>
        <w:jc w:val="left"/>
        <w:rPr>
          <w:rFonts w:cstheme="minorHAnsi"/>
        </w:rPr>
      </w:pPr>
      <w:r w:rsidRPr="000326C5">
        <w:rPr>
          <w:rFonts w:cstheme="minorHAnsi"/>
        </w:rPr>
        <w:t>Łączna  maksymalna  wysokość  kar  umownych,  których  mogą  dochodzić  strony  wynosi nie więcej niż 10 % wynagrodzenia umownego brutto (zgodnie z §</w:t>
      </w:r>
      <w:r w:rsidR="000326C5" w:rsidRPr="000326C5">
        <w:rPr>
          <w:rFonts w:cstheme="minorHAnsi"/>
        </w:rPr>
        <w:t>3</w:t>
      </w:r>
      <w:r w:rsidRPr="000326C5">
        <w:rPr>
          <w:rFonts w:cstheme="minorHAnsi"/>
        </w:rPr>
        <w:t xml:space="preserve"> ust. 1).</w:t>
      </w:r>
    </w:p>
    <w:p w14:paraId="7105BF7F" w14:textId="04905F5B" w:rsidR="00DA58E5" w:rsidRDefault="00DA58E5" w:rsidP="00941B71">
      <w:pPr>
        <w:suppressAutoHyphens/>
        <w:spacing w:line="240" w:lineRule="auto"/>
        <w:jc w:val="center"/>
        <w:rPr>
          <w:rFonts w:eastAsia="Times New Roman" w:cstheme="minorHAnsi"/>
          <w:b/>
          <w:lang w:eastAsia="ar-SA"/>
        </w:rPr>
      </w:pPr>
    </w:p>
    <w:p w14:paraId="2075C10C" w14:textId="581E8EA3"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w:t>
      </w:r>
      <w:r w:rsidR="000326C5">
        <w:rPr>
          <w:rFonts w:eastAsia="Times New Roman" w:cstheme="minorHAnsi"/>
          <w:b/>
          <w:lang w:eastAsia="ar-SA"/>
        </w:rPr>
        <w:t>0</w:t>
      </w:r>
    </w:p>
    <w:p w14:paraId="467E6CD7" w14:textId="0A3081E8" w:rsidR="00B42323" w:rsidRDefault="00941B71" w:rsidP="000326C5">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44A31753"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Zamawiający może odstąpić od Umowy ze skutkiem natychmiastowym, gdy Wykonawca mimo pisemnego wezwania przez Zamawiającego, określonego terminu stwierdzonych naruszeń nie wykonuje zapisów Umowy zgodnie z jej postanowieniami lub w rażący sposób zaniedbuje bądź narusza zobowiązania umowne.</w:t>
      </w:r>
    </w:p>
    <w:p w14:paraId="3FC29F4C"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Zamawiającemu przysługuje prawo odstąpienia od umowy bez jakichkolwiek roszczeń Wykonawcy:</w:t>
      </w:r>
    </w:p>
    <w:p w14:paraId="2865FFC7"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razie zaistnienia istotnej zmiany okoliczności powodującej, że wykonanie umowy nie leży w interesie publicznym, czego nie można było przewidzieć w chwili zawarcia umowy–Wykonawca w powyższym przypadku może żądać jedynie wynagrodzenia należnego mu z tytułu wykonania części umowy zrealizowanej do czasu odstąpienia,</w:t>
      </w:r>
    </w:p>
    <w:p w14:paraId="6C122E9C"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przypadku rażącego naruszenia przez Wykonawcę postanowień niniejszej umowy.</w:t>
      </w:r>
    </w:p>
    <w:p w14:paraId="10931527"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 xml:space="preserve">Odstąpienie od umowy może nastąpić w terminie 30 dni od powzięcia wiadomości </w:t>
      </w:r>
      <w:r w:rsidRPr="000326C5">
        <w:rPr>
          <w:rFonts w:cstheme="minorHAnsi"/>
        </w:rPr>
        <w:br/>
        <w:t>o powyższych okolicznościach.</w:t>
      </w:r>
    </w:p>
    <w:p w14:paraId="759F4405"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Odstąpienie od umowy powinno nastąpić w formie pisemnej pod rygorem nieważności takiego oświadczenia i powinno zawierać uzasadnienie.</w:t>
      </w:r>
    </w:p>
    <w:p w14:paraId="3519042B" w14:textId="1BC1AAA2" w:rsidR="000326C5" w:rsidRDefault="000326C5" w:rsidP="00F0219A">
      <w:pPr>
        <w:suppressAutoHyphens/>
        <w:spacing w:line="240" w:lineRule="auto"/>
        <w:jc w:val="center"/>
        <w:rPr>
          <w:rFonts w:eastAsia="Times New Roman" w:cstheme="minorHAnsi"/>
          <w:b/>
          <w:lang w:eastAsia="ar-SA"/>
        </w:rPr>
      </w:pPr>
    </w:p>
    <w:p w14:paraId="068CCBDA" w14:textId="1502801C"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0326C5">
        <w:rPr>
          <w:rFonts w:eastAsia="Times New Roman" w:cstheme="minorHAnsi"/>
          <w:b/>
          <w:lang w:eastAsia="ar-SA"/>
        </w:rPr>
        <w:t>1</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55757753" w14:textId="77777777" w:rsidR="000326C5" w:rsidRDefault="000326C5" w:rsidP="00C936BE">
      <w:pPr>
        <w:pStyle w:val="Tekstpodstawowy"/>
        <w:numPr>
          <w:ilvl w:val="0"/>
          <w:numId w:val="15"/>
        </w:numPr>
        <w:suppressAutoHyphens/>
        <w:spacing w:after="0" w:line="240" w:lineRule="auto"/>
        <w:ind w:right="110"/>
      </w:pPr>
      <w:r w:rsidRPr="008F7CC1">
        <w:t xml:space="preserve">Zamawiający przewiduje możliwość dokonania istotnych zmian umowy w zakresie, </w:t>
      </w:r>
      <w:r w:rsidRPr="008F7CC1">
        <w:br/>
        <w:t>o charakterze oraz warunkach ich wprowadzenia opisanych poniżej:</w:t>
      </w:r>
    </w:p>
    <w:p w14:paraId="166F99C0" w14:textId="77777777" w:rsidR="000326C5" w:rsidRDefault="000326C5" w:rsidP="00C936BE">
      <w:pPr>
        <w:pStyle w:val="Tekstpodstawowy"/>
        <w:numPr>
          <w:ilvl w:val="0"/>
          <w:numId w:val="16"/>
        </w:numPr>
        <w:suppressAutoHyphens/>
        <w:spacing w:after="0" w:line="240" w:lineRule="auto"/>
        <w:ind w:right="110"/>
      </w:pPr>
      <w:r w:rsidRPr="008F7CC1">
        <w:t>z powodu zaistnienia omyłki pisarskiej lub rachunkowej,</w:t>
      </w:r>
    </w:p>
    <w:p w14:paraId="526A121F" w14:textId="77777777" w:rsidR="000326C5" w:rsidRDefault="000326C5" w:rsidP="00C936BE">
      <w:pPr>
        <w:pStyle w:val="Tekstpodstawowy"/>
        <w:numPr>
          <w:ilvl w:val="0"/>
          <w:numId w:val="16"/>
        </w:numPr>
        <w:suppressAutoHyphens/>
        <w:spacing w:after="0" w:line="240" w:lineRule="auto"/>
        <w:ind w:right="110"/>
      </w:pPr>
      <w:r w:rsidRPr="008F7CC1">
        <w:t>gdy zaistnieje siła wyższa lub inna, niemożliwa do przewidzenia w momencie zawarcia umowy okoliczność prawna, ekonomiczna lub techniczna, za którą żadna ze stron nie ponosi odpowiedzialności, skutkująca brakiem możliwości należytego wykonania umowy zgodnie z zapytaniem ofertowym lub wprowadzenie tych zmian jest korzystne dla Zamawiającego,</w:t>
      </w:r>
    </w:p>
    <w:p w14:paraId="4A461204" w14:textId="77777777" w:rsidR="000326C5" w:rsidRDefault="000326C5" w:rsidP="00C936BE">
      <w:pPr>
        <w:pStyle w:val="Tekstpodstawowy"/>
        <w:numPr>
          <w:ilvl w:val="0"/>
          <w:numId w:val="16"/>
        </w:numPr>
        <w:suppressAutoHyphens/>
        <w:spacing w:after="0" w:line="240" w:lineRule="auto"/>
        <w:ind w:right="110"/>
      </w:pPr>
      <w:r w:rsidRPr="008F7CC1">
        <w:lastRenderedPageBreak/>
        <w:t>z powodu uzasadnionych zmian w zakresie sposobu wykonania przedmiotu umowy proponowanych przez Zamawiającego lub Wykonawcę, które zaakceptuje na piśmie Zamawiający,</w:t>
      </w:r>
    </w:p>
    <w:p w14:paraId="7D2E0CB9" w14:textId="77777777" w:rsidR="000326C5" w:rsidRDefault="000326C5" w:rsidP="00C936BE">
      <w:pPr>
        <w:pStyle w:val="Tekstpodstawowy"/>
        <w:numPr>
          <w:ilvl w:val="0"/>
          <w:numId w:val="16"/>
        </w:numPr>
        <w:suppressAutoHyphens/>
        <w:spacing w:after="0" w:line="240" w:lineRule="auto"/>
        <w:ind w:right="110"/>
      </w:pPr>
      <w:r w:rsidRPr="008F7CC1">
        <w:t>zmian ogólnie obowiązujących przepisów prawa powszechnego i/lub miejscowego oraz wymogów dotyczących zamawiającego bezpośrednio odnoszących się do praw i obowiązków stron umowy; zmiany umowy z tego tytułu dokonane mogą być tylko w zakresie niezbędnym do stosowania zapisów umowy do wprowadzonych przepisów,</w:t>
      </w:r>
    </w:p>
    <w:p w14:paraId="6AAB1D46"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jeżeli ulegnie on przesunięciu o czas występowania przeszkód o obiektywnym, nadzwyczajnym i niemożliwym do przewidzenia charakterze, w szczególności takich jak niedobory rynkowe, przedłużający się czas dostawy u producenta, itp.,</w:t>
      </w:r>
    </w:p>
    <w:p w14:paraId="418F013D"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z przyczyn leżących po stronie Zamawiającego, w szczególności wstrzymania terminu dostawy bądź niemożliwości realizacji umowy w wyniku działań osób trzecich,</w:t>
      </w:r>
    </w:p>
    <w:p w14:paraId="262F4FD6" w14:textId="77777777" w:rsidR="000326C5" w:rsidRDefault="000326C5" w:rsidP="00C936BE">
      <w:pPr>
        <w:pStyle w:val="Tekstpodstawowy"/>
        <w:numPr>
          <w:ilvl w:val="0"/>
          <w:numId w:val="16"/>
        </w:numPr>
        <w:suppressAutoHyphens/>
        <w:spacing w:after="0" w:line="240" w:lineRule="auto"/>
        <w:ind w:right="110"/>
      </w:pPr>
      <w:r w:rsidRPr="008F7CC1">
        <w:t>zmian w zakresie poszczególnych elementów zamówienia, jeżeli w okresie realizacji zamówienia, na rynku pojawi się nowy produkt o parametrach lepszych od zaoferowanego elementu, a zmiana taka zostanie uzgodniona z Zamawiającym i nie wpłynie ona na wartość zamówienia. W takim przypadku ulec może również zmianie termin dostawy,</w:t>
      </w:r>
    </w:p>
    <w:p w14:paraId="001693F2" w14:textId="77777777" w:rsidR="000326C5" w:rsidRDefault="000326C5" w:rsidP="00C936BE">
      <w:pPr>
        <w:pStyle w:val="Tekstpodstawowy"/>
        <w:numPr>
          <w:ilvl w:val="0"/>
          <w:numId w:val="16"/>
        </w:numPr>
        <w:suppressAutoHyphens/>
        <w:spacing w:after="0" w:line="240" w:lineRule="auto"/>
        <w:ind w:right="110"/>
      </w:pPr>
      <w:r w:rsidRPr="008F7CC1">
        <w:t>aktualizacji rozwiązań ze względu na postęp techniczny lub technologiczny (np. wycofanie z obrotu urządzeń lub podzespołów), zmiana nie może spowodować podwyższenia ceny oraz obniżenia parametrów technicznych, jakościowych i innych wynikających z oferty. W takim przypadku ulec może również zmianie termin dostawy</w:t>
      </w:r>
      <w:r>
        <w:t>,</w:t>
      </w:r>
    </w:p>
    <w:p w14:paraId="7D365E29" w14:textId="77777777" w:rsidR="000326C5" w:rsidRDefault="000326C5" w:rsidP="00C936BE">
      <w:pPr>
        <w:pStyle w:val="Tekstpodstawowy"/>
        <w:numPr>
          <w:ilvl w:val="0"/>
          <w:numId w:val="16"/>
        </w:numPr>
        <w:suppressAutoHyphens/>
        <w:spacing w:after="0" w:line="240" w:lineRule="auto"/>
        <w:ind w:right="110"/>
      </w:pPr>
      <w:r w:rsidRPr="008F7CC1">
        <w:t>w przypadku konieczności wprowadzenia zmian spowodowanych działaniem Instytucji Wdrażającej; w wyniku podpisania aneksu do umowy o dofinansowanie przedmiotowego zadania zmieniającego zasady i terminy jego realizacji</w:t>
      </w:r>
      <w:r>
        <w:t>.</w:t>
      </w:r>
    </w:p>
    <w:p w14:paraId="29C75464" w14:textId="77777777" w:rsidR="000326C5" w:rsidRPr="005A24A0" w:rsidRDefault="000326C5" w:rsidP="00C936BE">
      <w:pPr>
        <w:pStyle w:val="Tekstpodstawowy"/>
        <w:numPr>
          <w:ilvl w:val="0"/>
          <w:numId w:val="15"/>
        </w:numPr>
        <w:suppressAutoHyphens/>
        <w:spacing w:after="0" w:line="240" w:lineRule="auto"/>
        <w:ind w:right="110"/>
      </w:pPr>
      <w:r w:rsidRPr="005A24A0">
        <w:t>Wszystkie okoliczności wymienione powyżej w ust. 1 stanowią katalog zmian, na które Zamawiający może wyrazić zgodę. Nie stanowią jednocześnie zobowiązania do wyrażenia takiej zgody</w:t>
      </w:r>
      <w:r>
        <w:t>.</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58D3DEF6"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zapewnia Zamawiającego, że przedmiot umowy nie jest objęty prawami osób trzecich oraz jest wolny od jakichkolwiek obciążeń.</w:t>
      </w:r>
    </w:p>
    <w:p w14:paraId="531D6359"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ponosi pełną odpowiedzialność za naruszenie praw autorskich, patentowych, znaków ochronnych itp. odnoszących się do zastosowanych rozwiązań, sprzętu, urządzeń, technologii i materiałów potrzebnych przy realizacji dostaw.</w:t>
      </w:r>
    </w:p>
    <w:p w14:paraId="29794153" w14:textId="5DA19172" w:rsidR="000326C5" w:rsidRPr="003C07EC" w:rsidRDefault="000326C5" w:rsidP="00C936BE">
      <w:pPr>
        <w:pStyle w:val="Akapitzlist"/>
        <w:numPr>
          <w:ilvl w:val="0"/>
          <w:numId w:val="17"/>
        </w:numPr>
        <w:autoSpaceDE w:val="0"/>
        <w:autoSpaceDN w:val="0"/>
        <w:adjustRightInd w:val="0"/>
        <w:spacing w:line="240" w:lineRule="auto"/>
      </w:pPr>
      <w:r w:rsidRPr="003C07EC">
        <w:t>Niedopuszczalna jest</w:t>
      </w:r>
      <w:r>
        <w:t xml:space="preserve"> </w:t>
      </w:r>
      <w:r w:rsidRPr="003C07EC">
        <w:t>- pod rygorem nieważności</w:t>
      </w:r>
      <w:r>
        <w:t xml:space="preserve"> </w:t>
      </w:r>
      <w:r w:rsidRPr="003C07EC">
        <w:t xml:space="preserve">- zmiana postanowień zawartej umowy </w:t>
      </w:r>
      <w:r w:rsidRPr="003C07EC">
        <w:br/>
        <w:t>w stosunku do treści oferty, na podstawie której dokonano wyboru Wykonawcy z wyjątkiem postanowień zawartych w zapytaniu ofertowym i niniejszej umowie.</w:t>
      </w:r>
    </w:p>
    <w:p w14:paraId="2BCBC786" w14:textId="77777777" w:rsidR="000326C5" w:rsidRPr="003C07EC" w:rsidRDefault="000326C5" w:rsidP="00C936BE">
      <w:pPr>
        <w:pStyle w:val="Akapitzlist"/>
        <w:numPr>
          <w:ilvl w:val="0"/>
          <w:numId w:val="17"/>
        </w:numPr>
        <w:autoSpaceDE w:val="0"/>
        <w:autoSpaceDN w:val="0"/>
        <w:adjustRightInd w:val="0"/>
        <w:spacing w:line="240" w:lineRule="auto"/>
      </w:pPr>
      <w:r w:rsidRPr="003C07EC">
        <w:t>W sprawach nieuregulowanych niniejszą umową zastosowanie mają przepisy ustawy Kodeksu Cywilnego oraz właściwe przepisy szczególne.</w:t>
      </w:r>
    </w:p>
    <w:p w14:paraId="43B22643" w14:textId="77777777" w:rsidR="000326C5" w:rsidRPr="003C07EC" w:rsidRDefault="000326C5" w:rsidP="00C936BE">
      <w:pPr>
        <w:pStyle w:val="Akapitzlist"/>
        <w:numPr>
          <w:ilvl w:val="0"/>
          <w:numId w:val="17"/>
        </w:numPr>
        <w:autoSpaceDE w:val="0"/>
        <w:autoSpaceDN w:val="0"/>
        <w:adjustRightInd w:val="0"/>
        <w:spacing w:line="240" w:lineRule="auto"/>
      </w:pPr>
      <w:r w:rsidRPr="003C07EC">
        <w:t>Ewentualne spory wynikłe na tle realizacji umowy, strony będą rozstrzygać w drodze mediacji, zaś w przypadku niemożności ich polubownego zakończenia, właściwym organem do rozstrzygania sporu będzie Sąd właściwy miejscowo ze względu na siedzibę Zamawiającego.</w:t>
      </w:r>
    </w:p>
    <w:p w14:paraId="2472B63A" w14:textId="77777777" w:rsidR="000326C5" w:rsidRPr="003C07EC" w:rsidRDefault="000326C5" w:rsidP="00C936BE">
      <w:pPr>
        <w:pStyle w:val="Akapitzlist"/>
        <w:numPr>
          <w:ilvl w:val="0"/>
          <w:numId w:val="17"/>
        </w:numPr>
        <w:autoSpaceDE w:val="0"/>
        <w:autoSpaceDN w:val="0"/>
        <w:adjustRightInd w:val="0"/>
        <w:spacing w:line="240" w:lineRule="auto"/>
      </w:pPr>
      <w:r w:rsidRPr="003C07EC">
        <w:t>Dane zawarte w niniejszej umowie w zakresie imienia i nazwiska (nazwy) Wykonawcy przedmiotu umowy, okresu jej realizacji i kwoty wynagrodzenia stanowią informację publiczną i podlegają udostępnieniu w trybie określonym w ustawie o dostępie do informacji publicznej w Biuletynie Informacji Publicznej.</w:t>
      </w:r>
    </w:p>
    <w:p w14:paraId="5FC59966" w14:textId="77777777" w:rsidR="000326C5" w:rsidRPr="003C07EC" w:rsidRDefault="000326C5" w:rsidP="00C936BE">
      <w:pPr>
        <w:pStyle w:val="Akapitzlist"/>
        <w:numPr>
          <w:ilvl w:val="0"/>
          <w:numId w:val="17"/>
        </w:numPr>
        <w:autoSpaceDE w:val="0"/>
        <w:autoSpaceDN w:val="0"/>
        <w:adjustRightInd w:val="0"/>
        <w:spacing w:line="240" w:lineRule="auto"/>
      </w:pPr>
      <w:r w:rsidRPr="003C07EC">
        <w:t>Umowa została sporządzona w trzech jednobrzmiących egzemplarzach, dwa dla Zamawiającego i jeden dla Wykonawcy.</w:t>
      </w:r>
    </w:p>
    <w:p w14:paraId="7AF95934" w14:textId="4AE00AAA" w:rsidR="000326C5" w:rsidRDefault="000326C5" w:rsidP="000326C5">
      <w:pPr>
        <w:spacing w:after="120" w:line="240" w:lineRule="auto"/>
        <w:rPr>
          <w:rFonts w:eastAsia="Times New Roman" w:cstheme="minorHAnsi"/>
          <w:color w:val="000000"/>
          <w:lang w:eastAsia="pl-PL"/>
        </w:rPr>
      </w:pPr>
    </w:p>
    <w:p w14:paraId="1005EF75" w14:textId="4EC00ADC" w:rsidR="000326C5" w:rsidRDefault="000326C5" w:rsidP="000326C5">
      <w:pPr>
        <w:spacing w:after="120" w:line="240" w:lineRule="auto"/>
        <w:rPr>
          <w:rFonts w:eastAsia="Times New Roman" w:cstheme="minorHAnsi"/>
          <w:color w:val="000000"/>
          <w:lang w:eastAsia="pl-PL"/>
        </w:rPr>
      </w:pPr>
    </w:p>
    <w:p w14:paraId="386D6BF8" w14:textId="0EB1771C" w:rsidR="000326C5" w:rsidRDefault="000326C5" w:rsidP="000326C5">
      <w:pPr>
        <w:spacing w:after="120" w:line="240" w:lineRule="auto"/>
        <w:rPr>
          <w:rFonts w:eastAsia="Times New Roman" w:cstheme="minorHAnsi"/>
          <w:color w:val="000000"/>
          <w:lang w:eastAsia="pl-PL"/>
        </w:rPr>
      </w:pPr>
    </w:p>
    <w:p w14:paraId="49332E49" w14:textId="77777777" w:rsidR="000326C5" w:rsidRPr="000326C5" w:rsidRDefault="000326C5" w:rsidP="000326C5">
      <w:pPr>
        <w:spacing w:after="120" w:line="240" w:lineRule="auto"/>
        <w:rPr>
          <w:rFonts w:eastAsia="Times New Roman" w:cstheme="minorHAnsi"/>
          <w:color w:val="000000"/>
          <w:lang w:eastAsia="pl-PL"/>
        </w:rPr>
      </w:pPr>
    </w:p>
    <w:p w14:paraId="7A1B24F5" w14:textId="77777777" w:rsidR="0041647D" w:rsidRDefault="0041647D" w:rsidP="008913B9">
      <w:pPr>
        <w:shd w:val="clear" w:color="auto" w:fill="FFFFFF"/>
        <w:tabs>
          <w:tab w:val="left" w:pos="331"/>
        </w:tabs>
        <w:autoSpaceDE w:val="0"/>
        <w:autoSpaceDN w:val="0"/>
        <w:spacing w:after="120" w:line="240" w:lineRule="auto"/>
        <w:ind w:firstLine="0"/>
        <w:jc w:val="center"/>
        <w:rPr>
          <w:rFonts w:eastAsia="Times New Roman" w:cstheme="minorHAnsi"/>
          <w:b/>
          <w:lang w:eastAsia="ar-SA"/>
        </w:rPr>
      </w:pPr>
      <w:bookmarkStart w:id="1" w:name="_GoBack"/>
      <w:bookmarkEnd w:id="1"/>
    </w:p>
    <w:p w14:paraId="1491492B" w14:textId="02DD2D2F"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554BC764" w14:textId="77777777" w:rsidR="000326C5" w:rsidRDefault="000326C5" w:rsidP="00A35677">
      <w:pPr>
        <w:suppressAutoHyphens/>
        <w:spacing w:after="120" w:line="240" w:lineRule="auto"/>
        <w:ind w:firstLine="0"/>
        <w:rPr>
          <w:rFonts w:eastAsia="Times New Roman" w:cstheme="minorHAnsi"/>
          <w:b/>
          <w:u w:val="single"/>
          <w:lang w:eastAsia="ar-SA"/>
        </w:rPr>
      </w:pPr>
    </w:p>
    <w:p w14:paraId="78CBA6E3" w14:textId="77777777" w:rsidR="000326C5" w:rsidRDefault="000326C5" w:rsidP="00A35677">
      <w:pPr>
        <w:suppressAutoHyphens/>
        <w:spacing w:after="120" w:line="240" w:lineRule="auto"/>
        <w:ind w:firstLine="0"/>
        <w:rPr>
          <w:rFonts w:eastAsia="Times New Roman" w:cstheme="minorHAnsi"/>
          <w:b/>
          <w:u w:val="single"/>
          <w:lang w:eastAsia="ar-SA"/>
        </w:rPr>
      </w:pPr>
    </w:p>
    <w:p w14:paraId="7E357F3F" w14:textId="77777777" w:rsidR="000326C5" w:rsidRDefault="000326C5" w:rsidP="00A35677">
      <w:pPr>
        <w:suppressAutoHyphens/>
        <w:spacing w:after="120" w:line="240" w:lineRule="auto"/>
        <w:ind w:firstLine="0"/>
        <w:rPr>
          <w:rFonts w:eastAsia="Times New Roman" w:cstheme="minorHAnsi"/>
          <w:b/>
          <w:u w:val="single"/>
          <w:lang w:eastAsia="ar-SA"/>
        </w:rPr>
      </w:pPr>
    </w:p>
    <w:p w14:paraId="78C217B5" w14:textId="37CE3E36" w:rsidR="00454C8E" w:rsidRPr="00DB2C28" w:rsidRDefault="00934367" w:rsidP="000326C5">
      <w:pPr>
        <w:suppressAutoHyphens/>
        <w:spacing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7D32A7A7" w14:textId="77777777" w:rsidR="000326C5" w:rsidRPr="000326C5" w:rsidRDefault="000326C5" w:rsidP="000326C5">
      <w:pPr>
        <w:autoSpaceDE w:val="0"/>
        <w:autoSpaceDN w:val="0"/>
        <w:adjustRightInd w:val="0"/>
        <w:spacing w:line="240" w:lineRule="auto"/>
        <w:ind w:firstLine="0"/>
        <w:jc w:val="left"/>
        <w:rPr>
          <w:rFonts w:cstheme="minorHAnsi"/>
        </w:rPr>
      </w:pPr>
      <w:r w:rsidRPr="000326C5">
        <w:rPr>
          <w:rFonts w:cstheme="minorHAnsi"/>
        </w:rPr>
        <w:t>1. Oferta Wykonawcy - zał. nr 1 do umowy;</w:t>
      </w:r>
    </w:p>
    <w:p w14:paraId="1B56B492" w14:textId="77777777" w:rsidR="000326C5" w:rsidRPr="000326C5" w:rsidRDefault="000326C5" w:rsidP="000326C5">
      <w:pPr>
        <w:autoSpaceDE w:val="0"/>
        <w:autoSpaceDN w:val="0"/>
        <w:adjustRightInd w:val="0"/>
        <w:spacing w:line="240" w:lineRule="auto"/>
        <w:ind w:firstLine="0"/>
        <w:jc w:val="left"/>
        <w:rPr>
          <w:rFonts w:cstheme="minorHAnsi"/>
        </w:rPr>
      </w:pPr>
      <w:r w:rsidRPr="000326C5">
        <w:rPr>
          <w:rFonts w:cstheme="minorHAnsi"/>
        </w:rPr>
        <w:t>2. Opis przedmiotu zamówienia – zał. nr 2 do umowy;</w:t>
      </w:r>
    </w:p>
    <w:p w14:paraId="559D92EF" w14:textId="77777777" w:rsidR="00A87FEC" w:rsidRPr="00DB2C28" w:rsidRDefault="00A87FEC" w:rsidP="00A87FEC">
      <w:pPr>
        <w:ind w:firstLine="0"/>
        <w:rPr>
          <w:rFonts w:cstheme="minorHAnsi"/>
          <w:b/>
        </w:rPr>
      </w:pPr>
    </w:p>
    <w:sectPr w:rsidR="00A87FEC" w:rsidRPr="00DB2C28" w:rsidSect="00AB5DE2">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84CA" w14:textId="77777777" w:rsidR="00C936BE" w:rsidRDefault="00C936BE" w:rsidP="004A41EF">
      <w:pPr>
        <w:spacing w:line="240" w:lineRule="auto"/>
      </w:pPr>
      <w:r>
        <w:separator/>
      </w:r>
    </w:p>
  </w:endnote>
  <w:endnote w:type="continuationSeparator" w:id="0">
    <w:p w14:paraId="3432D9AE" w14:textId="77777777" w:rsidR="00C936BE" w:rsidRDefault="00C936BE"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250A2" w14:textId="77777777" w:rsidR="00C936BE" w:rsidRDefault="00C936BE" w:rsidP="004A41EF">
      <w:pPr>
        <w:spacing w:line="240" w:lineRule="auto"/>
      </w:pPr>
      <w:r>
        <w:separator/>
      </w:r>
    </w:p>
  </w:footnote>
  <w:footnote w:type="continuationSeparator" w:id="0">
    <w:p w14:paraId="66CEFDD4" w14:textId="77777777" w:rsidR="00C936BE" w:rsidRDefault="00C936BE" w:rsidP="004A4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B074" w14:textId="41CE63CF" w:rsidR="0041647D" w:rsidRDefault="00F42D68">
    <w:pPr>
      <w:pStyle w:val="Nagwek"/>
    </w:pPr>
    <w:r w:rsidRPr="0080119F">
      <w:rPr>
        <w:rFonts w:cs="Arial"/>
        <w:noProof/>
        <w:color w:val="000000"/>
        <w:sz w:val="20"/>
        <w:szCs w:val="20"/>
        <w:highlight w:val="white"/>
      </w:rPr>
      <w:drawing>
        <wp:inline distT="0" distB="0" distL="0" distR="0" wp14:anchorId="25D7E686" wp14:editId="302A6D4F">
          <wp:extent cx="5760720" cy="590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2"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4"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5"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6"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AC1266"/>
    <w:multiLevelType w:val="hybridMultilevel"/>
    <w:tmpl w:val="8BF49E6A"/>
    <w:lvl w:ilvl="0" w:tplc="B11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E847D0"/>
    <w:multiLevelType w:val="hybridMultilevel"/>
    <w:tmpl w:val="34AACA74"/>
    <w:lvl w:ilvl="0" w:tplc="38240D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117052"/>
    <w:multiLevelType w:val="hybridMultilevel"/>
    <w:tmpl w:val="A5E8526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6623E7"/>
    <w:multiLevelType w:val="hybridMultilevel"/>
    <w:tmpl w:val="359AB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6E47B1"/>
    <w:multiLevelType w:val="hybridMultilevel"/>
    <w:tmpl w:val="E3CA4E32"/>
    <w:lvl w:ilvl="0" w:tplc="D3CA6B5A">
      <w:start w:val="1"/>
      <w:numFmt w:val="decimal"/>
      <w:lvlText w:val="%1."/>
      <w:lvlJc w:val="left"/>
      <w:pPr>
        <w:tabs>
          <w:tab w:val="num" w:pos="360"/>
        </w:tabs>
        <w:ind w:left="360" w:hanging="360"/>
      </w:pPr>
      <w:rPr>
        <w:b/>
      </w:rPr>
    </w:lvl>
    <w:lvl w:ilvl="1" w:tplc="667E78AE">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17" w15:restartNumberingAfterBreak="0">
    <w:nsid w:val="2FCB34FE"/>
    <w:multiLevelType w:val="hybridMultilevel"/>
    <w:tmpl w:val="0E1EF2BA"/>
    <w:lvl w:ilvl="0" w:tplc="94C60B7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302EC0"/>
    <w:multiLevelType w:val="hybridMultilevel"/>
    <w:tmpl w:val="18B42828"/>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83506"/>
    <w:multiLevelType w:val="hybridMultilevel"/>
    <w:tmpl w:val="BD8AE22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9D07C0A"/>
    <w:multiLevelType w:val="hybridMultilevel"/>
    <w:tmpl w:val="BAF4A4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DAF07B2"/>
    <w:multiLevelType w:val="hybridMultilevel"/>
    <w:tmpl w:val="90325982"/>
    <w:lvl w:ilvl="0" w:tplc="41E8D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457A05"/>
    <w:multiLevelType w:val="hybridMultilevel"/>
    <w:tmpl w:val="E4E0F4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0806594"/>
    <w:multiLevelType w:val="hybridMultilevel"/>
    <w:tmpl w:val="B1BE6C9E"/>
    <w:lvl w:ilvl="0" w:tplc="4C24973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13"/>
  </w:num>
  <w:num w:numId="3">
    <w:abstractNumId w:val="8"/>
  </w:num>
  <w:num w:numId="4">
    <w:abstractNumId w:val="16"/>
  </w:num>
  <w:num w:numId="5">
    <w:abstractNumId w:val="12"/>
  </w:num>
  <w:num w:numId="6">
    <w:abstractNumId w:val="7"/>
  </w:num>
  <w:num w:numId="7">
    <w:abstractNumId w:val="11"/>
  </w:num>
  <w:num w:numId="8">
    <w:abstractNumId w:val="18"/>
  </w:num>
  <w:num w:numId="9">
    <w:abstractNumId w:val="14"/>
  </w:num>
  <w:num w:numId="10">
    <w:abstractNumId w:val="9"/>
  </w:num>
  <w:num w:numId="11">
    <w:abstractNumId w:val="17"/>
  </w:num>
  <w:num w:numId="12">
    <w:abstractNumId w:val="22"/>
  </w:num>
  <w:num w:numId="13">
    <w:abstractNumId w:val="23"/>
  </w:num>
  <w:num w:numId="14">
    <w:abstractNumId w:val="20"/>
  </w:num>
  <w:num w:numId="15">
    <w:abstractNumId w:val="21"/>
  </w:num>
  <w:num w:numId="16">
    <w:abstractNumId w:val="19"/>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A39"/>
    <w:rsid w:val="00031CCB"/>
    <w:rsid w:val="000326C5"/>
    <w:rsid w:val="00033E65"/>
    <w:rsid w:val="0003446B"/>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7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2ED"/>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55B8"/>
    <w:rsid w:val="00B17E53"/>
    <w:rsid w:val="00B32F95"/>
    <w:rsid w:val="00B36B8F"/>
    <w:rsid w:val="00B41041"/>
    <w:rsid w:val="00B418E3"/>
    <w:rsid w:val="00B4232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6BE"/>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58E5"/>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3158"/>
    <w:rsid w:val="00E95754"/>
    <w:rsid w:val="00E97ECC"/>
    <w:rsid w:val="00EA1D19"/>
    <w:rsid w:val="00EA2157"/>
    <w:rsid w:val="00EA3AE1"/>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2D68"/>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link w:val="AkapitzlistZnak"/>
    <w:uiPriority w:val="1"/>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styleId="Bezodstpw">
    <w:name w:val="No Spacing"/>
    <w:uiPriority w:val="99"/>
    <w:qFormat/>
    <w:rsid w:val="00F42D68"/>
    <w:pPr>
      <w:spacing w:line="240" w:lineRule="auto"/>
      <w:ind w:firstLine="0"/>
      <w:jc w:val="left"/>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1"/>
    <w:rsid w:val="00F4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07A9-96A2-4FDB-BB88-667839D4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2706</Words>
  <Characters>16238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asus</cp:lastModifiedBy>
  <cp:revision>9</cp:revision>
  <cp:lastPrinted>2017-01-07T18:18:00Z</cp:lastPrinted>
  <dcterms:created xsi:type="dcterms:W3CDTF">2021-06-15T10:46:00Z</dcterms:created>
  <dcterms:modified xsi:type="dcterms:W3CDTF">2022-03-01T10:52:00Z</dcterms:modified>
</cp:coreProperties>
</file>